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382" w:rsidRPr="00612924" w:rsidRDefault="00521382" w:rsidP="00521382">
      <w:pPr>
        <w:shd w:val="clear" w:color="auto" w:fill="FFFFFF"/>
        <w:spacing w:after="0" w:line="234" w:lineRule="atLeast"/>
        <w:jc w:val="center"/>
        <w:rPr>
          <w:rFonts w:ascii="Arial" w:eastAsia="Times New Roman" w:hAnsi="Arial" w:cs="Arial"/>
          <w:color w:val="000000"/>
          <w:sz w:val="18"/>
          <w:szCs w:val="18"/>
          <w:lang w:eastAsia="vi-VN"/>
        </w:rPr>
      </w:pPr>
      <w:bookmarkStart w:id="0" w:name="chuong_pl_3"/>
      <w:r w:rsidRPr="00612924">
        <w:rPr>
          <w:rFonts w:ascii="Arial" w:eastAsia="Times New Roman" w:hAnsi="Arial" w:cs="Arial"/>
          <w:b/>
          <w:bCs/>
          <w:color w:val="000000"/>
          <w:sz w:val="24"/>
          <w:szCs w:val="24"/>
          <w:lang w:eastAsia="vi-VN"/>
        </w:rPr>
        <w:t>PHỤ LỤC 3</w:t>
      </w:r>
      <w:bookmarkEnd w:id="0"/>
    </w:p>
    <w:p w:rsidR="00521382" w:rsidRPr="00612924" w:rsidRDefault="00521382" w:rsidP="00521382">
      <w:pPr>
        <w:shd w:val="clear" w:color="auto" w:fill="FFFFFF"/>
        <w:spacing w:after="0" w:line="234" w:lineRule="atLeast"/>
        <w:jc w:val="center"/>
        <w:rPr>
          <w:rFonts w:ascii="Arial" w:eastAsia="Times New Roman" w:hAnsi="Arial" w:cs="Arial"/>
          <w:color w:val="000000"/>
          <w:sz w:val="18"/>
          <w:szCs w:val="18"/>
          <w:lang w:eastAsia="vi-VN"/>
        </w:rPr>
      </w:pPr>
      <w:bookmarkStart w:id="1" w:name="chuong_pl_3_name"/>
      <w:r w:rsidRPr="00612924">
        <w:rPr>
          <w:rFonts w:ascii="Arial" w:eastAsia="Times New Roman" w:hAnsi="Arial" w:cs="Arial"/>
          <w:color w:val="000000"/>
          <w:sz w:val="18"/>
          <w:szCs w:val="18"/>
          <w:lang w:eastAsia="vi-VN"/>
        </w:rPr>
        <w:t>MẪU BẢN NHẬN XÉT CỦA ỦY VIÊN HỘI ĐỒNG ĐỐI VỚI HỒ SƠ LOÀI ĐỘNG VẬT HOANG DÃ, THỰC VẬT HOANG DÃ ĐỀ NGHỊ ĐƯA VÀO HOẶC ĐƯA RA KHỎI DANH MỤC LOÀI NGUY CẤP, QUÝ, HIẾM ĐƯỢC ƯU TIÊN BẢO VỆ</w:t>
      </w:r>
      <w:bookmarkEnd w:id="1"/>
      <w:r w:rsidRPr="00612924">
        <w:rPr>
          <w:rFonts w:ascii="Arial" w:eastAsia="Times New Roman" w:hAnsi="Arial" w:cs="Arial"/>
          <w:color w:val="000000"/>
          <w:sz w:val="18"/>
          <w:szCs w:val="18"/>
          <w:lang w:eastAsia="vi-VN"/>
        </w:rPr>
        <w:br/>
      </w:r>
      <w:r w:rsidRPr="00612924">
        <w:rPr>
          <w:rFonts w:ascii="Arial" w:eastAsia="Times New Roman" w:hAnsi="Arial" w:cs="Arial"/>
          <w:i/>
          <w:iCs/>
          <w:color w:val="000000"/>
          <w:sz w:val="18"/>
          <w:szCs w:val="18"/>
          <w:lang w:eastAsia="vi-VN"/>
        </w:rPr>
        <w:t>(Ban hành kèm theo Thông tư số 50/2016/TT-BTNMT ngày 30 tháng 12 năm 2016 của Bộ trưởng Bộ Tài nguyên và Môi trường)</w:t>
      </w:r>
    </w:p>
    <w:p w:rsidR="00521382" w:rsidRPr="00612924" w:rsidRDefault="00521382" w:rsidP="00521382">
      <w:pPr>
        <w:shd w:val="clear" w:color="auto" w:fill="FFFFFF"/>
        <w:spacing w:before="120" w:after="0" w:line="234" w:lineRule="atLeast"/>
        <w:jc w:val="center"/>
        <w:rPr>
          <w:rFonts w:ascii="Arial" w:eastAsia="Times New Roman" w:hAnsi="Arial" w:cs="Arial"/>
          <w:color w:val="000000"/>
          <w:sz w:val="18"/>
          <w:szCs w:val="18"/>
          <w:lang w:eastAsia="vi-VN"/>
        </w:rPr>
      </w:pPr>
      <w:r w:rsidRPr="00612924">
        <w:rPr>
          <w:rFonts w:ascii="Arial" w:eastAsia="Times New Roman" w:hAnsi="Arial" w:cs="Arial"/>
          <w:b/>
          <w:bCs/>
          <w:color w:val="000000"/>
          <w:sz w:val="18"/>
          <w:szCs w:val="18"/>
          <w:lang w:eastAsia="vi-VN"/>
        </w:rPr>
        <w:t>CỘNG HÒA XÃ HỘI CHỦ NGHĨA VIỆT NAM </w:t>
      </w:r>
      <w:r w:rsidRPr="00612924">
        <w:rPr>
          <w:rFonts w:ascii="Arial" w:eastAsia="Times New Roman" w:hAnsi="Arial" w:cs="Arial"/>
          <w:b/>
          <w:bCs/>
          <w:color w:val="000000"/>
          <w:sz w:val="18"/>
          <w:szCs w:val="18"/>
          <w:lang w:eastAsia="vi-VN"/>
        </w:rPr>
        <w:br/>
        <w:t>Độc lập - Tự do - Hạnh phúc</w:t>
      </w:r>
      <w:r w:rsidRPr="00612924">
        <w:rPr>
          <w:rFonts w:ascii="Arial" w:eastAsia="Times New Roman" w:hAnsi="Arial" w:cs="Arial"/>
          <w:b/>
          <w:bCs/>
          <w:color w:val="000000"/>
          <w:sz w:val="18"/>
          <w:szCs w:val="18"/>
          <w:lang w:eastAsia="vi-VN"/>
        </w:rPr>
        <w:br/>
        <w:t>-------------</w:t>
      </w:r>
    </w:p>
    <w:p w:rsidR="00521382" w:rsidRPr="00612924" w:rsidRDefault="00521382" w:rsidP="00521382">
      <w:pPr>
        <w:shd w:val="clear" w:color="auto" w:fill="FFFFFF"/>
        <w:spacing w:before="120" w:after="0" w:line="234" w:lineRule="atLeast"/>
        <w:jc w:val="center"/>
        <w:rPr>
          <w:rFonts w:ascii="Arial" w:eastAsia="Times New Roman" w:hAnsi="Arial" w:cs="Arial"/>
          <w:color w:val="000000"/>
          <w:sz w:val="18"/>
          <w:szCs w:val="18"/>
          <w:lang w:eastAsia="vi-VN"/>
        </w:rPr>
      </w:pPr>
      <w:r w:rsidRPr="00612924">
        <w:rPr>
          <w:rFonts w:ascii="Arial" w:eastAsia="Times New Roman" w:hAnsi="Arial" w:cs="Arial"/>
          <w:b/>
          <w:bCs/>
          <w:color w:val="000000"/>
          <w:sz w:val="18"/>
          <w:szCs w:val="18"/>
          <w:lang w:eastAsia="vi-VN"/>
        </w:rPr>
        <w:t> </w:t>
      </w:r>
    </w:p>
    <w:p w:rsidR="00521382" w:rsidRPr="00612924" w:rsidRDefault="00521382" w:rsidP="00521382">
      <w:pPr>
        <w:shd w:val="clear" w:color="auto" w:fill="FFFFFF"/>
        <w:spacing w:before="120" w:after="0" w:line="234" w:lineRule="atLeast"/>
        <w:jc w:val="center"/>
        <w:rPr>
          <w:rFonts w:ascii="Arial" w:eastAsia="Times New Roman" w:hAnsi="Arial" w:cs="Arial"/>
          <w:color w:val="000000"/>
          <w:sz w:val="18"/>
          <w:szCs w:val="18"/>
          <w:lang w:eastAsia="vi-VN"/>
        </w:rPr>
      </w:pPr>
      <w:r w:rsidRPr="00612924">
        <w:rPr>
          <w:rFonts w:ascii="Arial" w:eastAsia="Times New Roman" w:hAnsi="Arial" w:cs="Arial"/>
          <w:b/>
          <w:bCs/>
          <w:color w:val="000000"/>
          <w:sz w:val="18"/>
          <w:szCs w:val="18"/>
          <w:lang w:eastAsia="vi-VN"/>
        </w:rPr>
        <w:t>BẢN NHẬN XÉT</w:t>
      </w:r>
    </w:p>
    <w:p w:rsidR="00521382" w:rsidRPr="00612924" w:rsidRDefault="00521382" w:rsidP="00521382">
      <w:pPr>
        <w:shd w:val="clear" w:color="auto" w:fill="FFFFFF"/>
        <w:spacing w:before="120" w:after="0" w:line="234" w:lineRule="atLeast"/>
        <w:jc w:val="center"/>
        <w:rPr>
          <w:rFonts w:ascii="Arial" w:eastAsia="Times New Roman" w:hAnsi="Arial" w:cs="Arial"/>
          <w:color w:val="000000"/>
          <w:sz w:val="18"/>
          <w:szCs w:val="18"/>
          <w:lang w:eastAsia="vi-VN"/>
        </w:rPr>
      </w:pPr>
      <w:r w:rsidRPr="00612924">
        <w:rPr>
          <w:rFonts w:ascii="Arial" w:eastAsia="Times New Roman" w:hAnsi="Arial" w:cs="Arial"/>
          <w:b/>
          <w:bCs/>
          <w:color w:val="000000"/>
          <w:sz w:val="18"/>
          <w:szCs w:val="18"/>
          <w:lang w:eastAsia="vi-VN"/>
        </w:rPr>
        <w:t>HỒ SƠ LOÀI ĐỘNG VẬT HOANG DÃ, THỰC VẬT HOANG DÃ ĐỀ NGHỊ ĐƯA VÀO HOẶC ĐƯA RA KHỎI DANH MỤC LOÀI NGUY CẤP, QUÝ, HIẾM ĐƯỢC ƯU TIÊN BẢO VỆ</w:t>
      </w:r>
    </w:p>
    <w:p w:rsidR="00521382" w:rsidRPr="00612924" w:rsidRDefault="00521382" w:rsidP="00521382">
      <w:pPr>
        <w:shd w:val="clear" w:color="auto" w:fill="FFFFFF"/>
        <w:spacing w:before="120" w:after="0" w:line="234" w:lineRule="atLeast"/>
        <w:rPr>
          <w:rFonts w:ascii="Arial" w:eastAsia="Times New Roman" w:hAnsi="Arial" w:cs="Arial"/>
          <w:color w:val="000000"/>
          <w:sz w:val="18"/>
          <w:szCs w:val="18"/>
          <w:lang w:eastAsia="vi-VN"/>
        </w:rPr>
      </w:pPr>
      <w:r w:rsidRPr="00612924">
        <w:rPr>
          <w:rFonts w:ascii="Arial" w:eastAsia="Times New Roman" w:hAnsi="Arial" w:cs="Arial"/>
          <w:b/>
          <w:bCs/>
          <w:color w:val="000000"/>
          <w:sz w:val="18"/>
          <w:szCs w:val="18"/>
          <w:lang w:eastAsia="vi-VN"/>
        </w:rPr>
        <w:t>1. Họ và tên người nhận xét: </w:t>
      </w:r>
      <w:r w:rsidRPr="00612924">
        <w:rPr>
          <w:rFonts w:ascii="Arial" w:eastAsia="Times New Roman" w:hAnsi="Arial" w:cs="Arial"/>
          <w:color w:val="000000"/>
          <w:sz w:val="18"/>
          <w:szCs w:val="18"/>
          <w:lang w:eastAsia="vi-VN"/>
        </w:rPr>
        <w:t>…………………………………………………………………</w:t>
      </w:r>
    </w:p>
    <w:p w:rsidR="00521382" w:rsidRPr="00612924" w:rsidRDefault="00521382" w:rsidP="00521382">
      <w:pPr>
        <w:shd w:val="clear" w:color="auto" w:fill="FFFFFF"/>
        <w:spacing w:before="120" w:after="0" w:line="234" w:lineRule="atLeast"/>
        <w:rPr>
          <w:rFonts w:ascii="Arial" w:eastAsia="Times New Roman" w:hAnsi="Arial" w:cs="Arial"/>
          <w:color w:val="000000"/>
          <w:sz w:val="18"/>
          <w:szCs w:val="18"/>
          <w:lang w:eastAsia="vi-VN"/>
        </w:rPr>
      </w:pPr>
      <w:r w:rsidRPr="00612924">
        <w:rPr>
          <w:rFonts w:ascii="Arial" w:eastAsia="Times New Roman" w:hAnsi="Arial" w:cs="Arial"/>
          <w:b/>
          <w:bCs/>
          <w:color w:val="000000"/>
          <w:sz w:val="18"/>
          <w:szCs w:val="18"/>
          <w:lang w:eastAsia="vi-VN"/>
        </w:rPr>
        <w:t>2. Học hàm, học vị, chức vụ công tác: </w:t>
      </w:r>
      <w:r w:rsidRPr="00612924">
        <w:rPr>
          <w:rFonts w:ascii="Arial" w:eastAsia="Times New Roman" w:hAnsi="Arial" w:cs="Arial"/>
          <w:color w:val="000000"/>
          <w:sz w:val="18"/>
          <w:szCs w:val="18"/>
          <w:lang w:eastAsia="vi-VN"/>
        </w:rPr>
        <w:t>……………………………………………………..</w:t>
      </w:r>
    </w:p>
    <w:p w:rsidR="00521382" w:rsidRPr="00612924" w:rsidRDefault="00521382" w:rsidP="00521382">
      <w:pPr>
        <w:shd w:val="clear" w:color="auto" w:fill="FFFFFF"/>
        <w:spacing w:before="120" w:after="0" w:line="234" w:lineRule="atLeast"/>
        <w:rPr>
          <w:rFonts w:ascii="Arial" w:eastAsia="Times New Roman" w:hAnsi="Arial" w:cs="Arial"/>
          <w:color w:val="000000"/>
          <w:sz w:val="18"/>
          <w:szCs w:val="18"/>
          <w:lang w:eastAsia="vi-VN"/>
        </w:rPr>
      </w:pPr>
      <w:r w:rsidRPr="00612924">
        <w:rPr>
          <w:rFonts w:ascii="Arial" w:eastAsia="Times New Roman" w:hAnsi="Arial" w:cs="Arial"/>
          <w:b/>
          <w:bCs/>
          <w:color w:val="000000"/>
          <w:sz w:val="18"/>
          <w:szCs w:val="18"/>
          <w:lang w:eastAsia="vi-VN"/>
        </w:rPr>
        <w:t>3. Đơn vị công tác (tên, địa chỉ, số điện thoại, fax, e-mail):</w:t>
      </w:r>
      <w:r w:rsidRPr="00612924">
        <w:rPr>
          <w:rFonts w:ascii="Arial" w:eastAsia="Times New Roman" w:hAnsi="Arial" w:cs="Arial"/>
          <w:color w:val="000000"/>
          <w:sz w:val="18"/>
          <w:szCs w:val="18"/>
          <w:lang w:eastAsia="vi-VN"/>
        </w:rPr>
        <w:t> …………………………....</w:t>
      </w:r>
    </w:p>
    <w:p w:rsidR="00521382" w:rsidRPr="00612924" w:rsidRDefault="00521382" w:rsidP="00521382">
      <w:pPr>
        <w:shd w:val="clear" w:color="auto" w:fill="FFFFFF"/>
        <w:spacing w:before="120" w:after="0" w:line="234" w:lineRule="atLeast"/>
        <w:rPr>
          <w:rFonts w:ascii="Arial" w:eastAsia="Times New Roman" w:hAnsi="Arial" w:cs="Arial"/>
          <w:color w:val="000000"/>
          <w:sz w:val="18"/>
          <w:szCs w:val="18"/>
          <w:lang w:eastAsia="vi-VN"/>
        </w:rPr>
      </w:pPr>
      <w:r w:rsidRPr="00612924">
        <w:rPr>
          <w:rFonts w:ascii="Arial" w:eastAsia="Times New Roman" w:hAnsi="Arial" w:cs="Arial"/>
          <w:b/>
          <w:bCs/>
          <w:color w:val="000000"/>
          <w:sz w:val="18"/>
          <w:szCs w:val="18"/>
          <w:lang w:eastAsia="vi-VN"/>
        </w:rPr>
        <w:t>4. Chức danh trong Hội đồng thẩm định:</w:t>
      </w:r>
      <w:r w:rsidRPr="00612924">
        <w:rPr>
          <w:rFonts w:ascii="Arial" w:eastAsia="Times New Roman" w:hAnsi="Arial" w:cs="Arial"/>
          <w:color w:val="000000"/>
          <w:sz w:val="18"/>
          <w:szCs w:val="18"/>
          <w:lang w:eastAsia="vi-VN"/>
        </w:rPr>
        <w:t> ………………………………………………….</w:t>
      </w:r>
    </w:p>
    <w:p w:rsidR="00521382" w:rsidRPr="00612924" w:rsidRDefault="00521382" w:rsidP="00521382">
      <w:pPr>
        <w:shd w:val="clear" w:color="auto" w:fill="FFFFFF"/>
        <w:spacing w:before="120" w:after="0" w:line="234" w:lineRule="atLeast"/>
        <w:rPr>
          <w:rFonts w:ascii="Arial" w:eastAsia="Times New Roman" w:hAnsi="Arial" w:cs="Arial"/>
          <w:color w:val="000000"/>
          <w:sz w:val="18"/>
          <w:szCs w:val="18"/>
          <w:lang w:eastAsia="vi-VN"/>
        </w:rPr>
      </w:pPr>
      <w:r w:rsidRPr="00612924">
        <w:rPr>
          <w:rFonts w:ascii="Arial" w:eastAsia="Times New Roman" w:hAnsi="Arial" w:cs="Arial"/>
          <w:b/>
          <w:bCs/>
          <w:color w:val="000000"/>
          <w:sz w:val="18"/>
          <w:szCs w:val="18"/>
          <w:lang w:eastAsia="vi-VN"/>
        </w:rPr>
        <w:t>5. Nhận xét, đánh giá hồ sơ loài động vật hoang dã, thực vật hoang dã đề nghị đưa vào hoặc đưa ra khỏi Danh mục loài nguy cấp, quý, hiếm được ưu tiên bảo vệ:</w:t>
      </w:r>
    </w:p>
    <w:p w:rsidR="00521382" w:rsidRPr="00612924" w:rsidRDefault="00521382" w:rsidP="00521382">
      <w:pPr>
        <w:shd w:val="clear" w:color="auto" w:fill="FFFFFF"/>
        <w:spacing w:before="120" w:after="0" w:line="234" w:lineRule="atLeast"/>
        <w:rPr>
          <w:rFonts w:ascii="Arial" w:eastAsia="Times New Roman" w:hAnsi="Arial" w:cs="Arial"/>
          <w:color w:val="000000"/>
          <w:sz w:val="18"/>
          <w:szCs w:val="18"/>
          <w:lang w:eastAsia="vi-VN"/>
        </w:rPr>
      </w:pPr>
      <w:r w:rsidRPr="00612924">
        <w:rPr>
          <w:rFonts w:ascii="Arial" w:eastAsia="Times New Roman" w:hAnsi="Arial" w:cs="Arial"/>
          <w:b/>
          <w:bCs/>
          <w:color w:val="000000"/>
          <w:sz w:val="18"/>
          <w:szCs w:val="18"/>
          <w:lang w:eastAsia="vi-VN"/>
        </w:rPr>
        <w:t>Tên loài:</w:t>
      </w:r>
    </w:p>
    <w:p w:rsidR="00521382" w:rsidRPr="00612924" w:rsidRDefault="00521382" w:rsidP="00521382">
      <w:pPr>
        <w:shd w:val="clear" w:color="auto" w:fill="FFFFFF"/>
        <w:spacing w:before="120" w:after="0" w:line="234" w:lineRule="atLeast"/>
        <w:rPr>
          <w:rFonts w:ascii="Arial" w:eastAsia="Times New Roman" w:hAnsi="Arial" w:cs="Arial"/>
          <w:color w:val="000000"/>
          <w:sz w:val="18"/>
          <w:szCs w:val="18"/>
          <w:lang w:eastAsia="vi-VN"/>
        </w:rPr>
      </w:pPr>
      <w:r w:rsidRPr="00612924">
        <w:rPr>
          <w:rFonts w:ascii="Arial" w:eastAsia="Times New Roman" w:hAnsi="Arial" w:cs="Arial"/>
          <w:color w:val="000000"/>
          <w:sz w:val="18"/>
          <w:szCs w:val="18"/>
          <w:lang w:eastAsia="vi-VN"/>
        </w:rPr>
        <w:t>Tên Việt Nam:</w:t>
      </w:r>
    </w:p>
    <w:p w:rsidR="00521382" w:rsidRPr="00612924" w:rsidRDefault="00521382" w:rsidP="00521382">
      <w:pPr>
        <w:shd w:val="clear" w:color="auto" w:fill="FFFFFF"/>
        <w:spacing w:before="120" w:after="0" w:line="234" w:lineRule="atLeast"/>
        <w:rPr>
          <w:rFonts w:ascii="Arial" w:eastAsia="Times New Roman" w:hAnsi="Arial" w:cs="Arial"/>
          <w:color w:val="000000"/>
          <w:sz w:val="18"/>
          <w:szCs w:val="18"/>
          <w:lang w:eastAsia="vi-VN"/>
        </w:rPr>
      </w:pPr>
      <w:r w:rsidRPr="00612924">
        <w:rPr>
          <w:rFonts w:ascii="Arial" w:eastAsia="Times New Roman" w:hAnsi="Arial" w:cs="Arial"/>
          <w:color w:val="000000"/>
          <w:sz w:val="18"/>
          <w:szCs w:val="18"/>
          <w:lang w:eastAsia="vi-VN"/>
        </w:rPr>
        <w:t>Tên Khoa học:</w:t>
      </w:r>
    </w:p>
    <w:p w:rsidR="00521382" w:rsidRPr="00612924" w:rsidRDefault="00521382" w:rsidP="00521382">
      <w:pPr>
        <w:shd w:val="clear" w:color="auto" w:fill="FFFFFF"/>
        <w:spacing w:before="120" w:after="0" w:line="234" w:lineRule="atLeast"/>
        <w:rPr>
          <w:rFonts w:ascii="Arial" w:eastAsia="Times New Roman" w:hAnsi="Arial" w:cs="Arial"/>
          <w:color w:val="000000"/>
          <w:sz w:val="18"/>
          <w:szCs w:val="18"/>
          <w:lang w:eastAsia="vi-VN"/>
        </w:rPr>
      </w:pPr>
      <w:r w:rsidRPr="00612924">
        <w:rPr>
          <w:rFonts w:ascii="Arial" w:eastAsia="Times New Roman" w:hAnsi="Arial" w:cs="Arial"/>
          <w:b/>
          <w:bCs/>
          <w:i/>
          <w:iCs/>
          <w:color w:val="000000"/>
          <w:sz w:val="18"/>
          <w:szCs w:val="18"/>
          <w:lang w:eastAsia="vi-VN"/>
        </w:rPr>
        <w:t>5.1. Nhận xét về nội dung hồ sơ của loài động vật hoang dã, thực vật hoang dã đề nghị đưa vào hoặc đưa ra khỏi Danh mục loài nguy cấp, quý, hiếm được ưu tiên bảo vệ</w:t>
      </w:r>
    </w:p>
    <w:p w:rsidR="00521382" w:rsidRPr="00612924" w:rsidRDefault="00521382" w:rsidP="00521382">
      <w:pPr>
        <w:shd w:val="clear" w:color="auto" w:fill="FFFFFF"/>
        <w:spacing w:before="120" w:after="0" w:line="234" w:lineRule="atLeast"/>
        <w:rPr>
          <w:rFonts w:ascii="Arial" w:eastAsia="Times New Roman" w:hAnsi="Arial" w:cs="Arial"/>
          <w:color w:val="000000"/>
          <w:sz w:val="18"/>
          <w:szCs w:val="18"/>
          <w:lang w:eastAsia="vi-VN"/>
        </w:rPr>
      </w:pPr>
      <w:r w:rsidRPr="00612924">
        <w:rPr>
          <w:rFonts w:ascii="Arial" w:eastAsia="Times New Roman" w:hAnsi="Arial" w:cs="Arial"/>
          <w:color w:val="000000"/>
          <w:sz w:val="18"/>
          <w:szCs w:val="18"/>
          <w:lang w:eastAsia="vi-VN"/>
        </w:rPr>
        <w:t>- Những nội dung đạt yêu cầu;</w:t>
      </w:r>
    </w:p>
    <w:p w:rsidR="00521382" w:rsidRPr="00612924" w:rsidRDefault="00521382" w:rsidP="00521382">
      <w:pPr>
        <w:shd w:val="clear" w:color="auto" w:fill="FFFFFF"/>
        <w:spacing w:before="120" w:after="0" w:line="234" w:lineRule="atLeast"/>
        <w:rPr>
          <w:rFonts w:ascii="Arial" w:eastAsia="Times New Roman" w:hAnsi="Arial" w:cs="Arial"/>
          <w:color w:val="000000"/>
          <w:sz w:val="18"/>
          <w:szCs w:val="18"/>
          <w:lang w:eastAsia="vi-VN"/>
        </w:rPr>
      </w:pPr>
      <w:r w:rsidRPr="00612924">
        <w:rPr>
          <w:rFonts w:ascii="Arial" w:eastAsia="Times New Roman" w:hAnsi="Arial" w:cs="Arial"/>
          <w:color w:val="000000"/>
          <w:sz w:val="18"/>
          <w:szCs w:val="18"/>
          <w:lang w:eastAsia="vi-VN"/>
        </w:rPr>
        <w:t>- Đánh giá tính chính xác của thông tin trong hồ sơ (tên loài, vùng phân bố,...);</w:t>
      </w:r>
    </w:p>
    <w:p w:rsidR="00521382" w:rsidRPr="00612924" w:rsidRDefault="00521382" w:rsidP="00521382">
      <w:pPr>
        <w:shd w:val="clear" w:color="auto" w:fill="FFFFFF"/>
        <w:spacing w:before="120" w:after="0" w:line="234" w:lineRule="atLeast"/>
        <w:rPr>
          <w:rFonts w:ascii="Arial" w:eastAsia="Times New Roman" w:hAnsi="Arial" w:cs="Arial"/>
          <w:color w:val="000000"/>
          <w:sz w:val="18"/>
          <w:szCs w:val="18"/>
          <w:lang w:eastAsia="vi-VN"/>
        </w:rPr>
      </w:pPr>
      <w:r w:rsidRPr="00612924">
        <w:rPr>
          <w:rFonts w:ascii="Arial" w:eastAsia="Times New Roman" w:hAnsi="Arial" w:cs="Arial"/>
          <w:color w:val="000000"/>
          <w:sz w:val="18"/>
          <w:szCs w:val="18"/>
          <w:lang w:eastAsia="vi-VN"/>
        </w:rPr>
        <w:t>- Nội dung cần chỉnh sửa;</w:t>
      </w:r>
    </w:p>
    <w:p w:rsidR="00521382" w:rsidRPr="00612924" w:rsidRDefault="00521382" w:rsidP="00521382">
      <w:pPr>
        <w:shd w:val="clear" w:color="auto" w:fill="FFFFFF"/>
        <w:spacing w:before="120" w:after="0" w:line="234" w:lineRule="atLeast"/>
        <w:rPr>
          <w:rFonts w:ascii="Arial" w:eastAsia="Times New Roman" w:hAnsi="Arial" w:cs="Arial"/>
          <w:color w:val="000000"/>
          <w:sz w:val="18"/>
          <w:szCs w:val="18"/>
          <w:lang w:eastAsia="vi-VN"/>
        </w:rPr>
      </w:pPr>
      <w:r w:rsidRPr="00612924">
        <w:rPr>
          <w:rFonts w:ascii="Arial" w:eastAsia="Times New Roman" w:hAnsi="Arial" w:cs="Arial"/>
          <w:color w:val="000000"/>
          <w:sz w:val="18"/>
          <w:szCs w:val="18"/>
          <w:lang w:eastAsia="vi-VN"/>
        </w:rPr>
        <w:t>- Những nội dung còn thiếu cần bổ sung;</w:t>
      </w:r>
    </w:p>
    <w:p w:rsidR="00521382" w:rsidRPr="00612924" w:rsidRDefault="00521382" w:rsidP="00521382">
      <w:pPr>
        <w:shd w:val="clear" w:color="auto" w:fill="FFFFFF"/>
        <w:spacing w:before="120" w:after="0" w:line="234" w:lineRule="atLeast"/>
        <w:rPr>
          <w:rFonts w:ascii="Arial" w:eastAsia="Times New Roman" w:hAnsi="Arial" w:cs="Arial"/>
          <w:color w:val="000000"/>
          <w:sz w:val="18"/>
          <w:szCs w:val="18"/>
          <w:lang w:eastAsia="vi-VN"/>
        </w:rPr>
      </w:pPr>
      <w:r w:rsidRPr="00612924">
        <w:rPr>
          <w:rFonts w:ascii="Arial" w:eastAsia="Times New Roman" w:hAnsi="Arial" w:cs="Arial"/>
          <w:color w:val="000000"/>
          <w:sz w:val="18"/>
          <w:szCs w:val="18"/>
          <w:lang w:eastAsia="vi-VN"/>
        </w:rPr>
        <w:t>- Những đề nghị và lưu ý khác.</w:t>
      </w:r>
    </w:p>
    <w:p w:rsidR="00521382" w:rsidRPr="00612924" w:rsidRDefault="00521382" w:rsidP="00521382">
      <w:pPr>
        <w:shd w:val="clear" w:color="auto" w:fill="FFFFFF"/>
        <w:spacing w:before="120" w:after="0" w:line="234" w:lineRule="atLeast"/>
        <w:rPr>
          <w:rFonts w:ascii="Arial" w:eastAsia="Times New Roman" w:hAnsi="Arial" w:cs="Arial"/>
          <w:color w:val="000000"/>
          <w:sz w:val="18"/>
          <w:szCs w:val="18"/>
          <w:lang w:eastAsia="vi-VN"/>
        </w:rPr>
      </w:pPr>
      <w:r w:rsidRPr="00612924">
        <w:rPr>
          <w:rFonts w:ascii="Arial" w:eastAsia="Times New Roman" w:hAnsi="Arial" w:cs="Arial"/>
          <w:b/>
          <w:bCs/>
          <w:i/>
          <w:iCs/>
          <w:color w:val="000000"/>
          <w:sz w:val="18"/>
          <w:szCs w:val="18"/>
          <w:lang w:eastAsia="vi-VN"/>
        </w:rPr>
        <w:t>5.2. Mức độ nguy cấp của loài theo hệ thống phân hạng mới nhất của: Công ước CITES, Danh lục đỏ IUCN, Sách đỏ Việt Nam và các Danh mục quy định tại các văn bản pháp luật hiện hành</w:t>
      </w:r>
      <w:r w:rsidRPr="00612924">
        <w:rPr>
          <w:rFonts w:ascii="Arial" w:eastAsia="Times New Roman" w:hAnsi="Arial" w:cs="Arial"/>
          <w:i/>
          <w:iCs/>
          <w:color w:val="000000"/>
          <w:sz w:val="18"/>
          <w:szCs w:val="18"/>
          <w:lang w:eastAsia="vi-VN"/>
        </w:rPr>
        <w:t> (ghi rõ mức độ nguy cấp theo phân hạng quy định trong từng văn bản)</w:t>
      </w:r>
    </w:p>
    <w:p w:rsidR="00521382" w:rsidRPr="00612924" w:rsidRDefault="00521382" w:rsidP="00521382">
      <w:pPr>
        <w:shd w:val="clear" w:color="auto" w:fill="FFFFFF"/>
        <w:spacing w:before="120" w:after="0" w:line="234" w:lineRule="atLeast"/>
        <w:rPr>
          <w:rFonts w:ascii="Arial" w:eastAsia="Times New Roman" w:hAnsi="Arial" w:cs="Arial"/>
          <w:color w:val="000000"/>
          <w:sz w:val="18"/>
          <w:szCs w:val="18"/>
          <w:lang w:eastAsia="vi-VN"/>
        </w:rPr>
      </w:pPr>
      <w:r w:rsidRPr="00612924">
        <w:rPr>
          <w:rFonts w:ascii="Arial" w:eastAsia="Times New Roman" w:hAnsi="Arial" w:cs="Arial"/>
          <w:b/>
          <w:bCs/>
          <w:i/>
          <w:iCs/>
          <w:color w:val="000000"/>
          <w:sz w:val="18"/>
          <w:szCs w:val="18"/>
          <w:lang w:eastAsia="vi-VN"/>
        </w:rPr>
        <w:t>5.3. Đánh giá việc đáp ứng của loài được đề xuất theo tiêu chí công nhận loài nguy cấp, quý, hiếm được ưu tiên bảo vệ quy định tại Điều 4, Điều 5 và Điều 6 của Nghị định số160/2013/NĐ-CP</w:t>
      </w:r>
      <w:r w:rsidRPr="00612924">
        <w:rPr>
          <w:rFonts w:ascii="Arial" w:eastAsia="Times New Roman" w:hAnsi="Arial" w:cs="Arial"/>
          <w:i/>
          <w:iCs/>
          <w:color w:val="000000"/>
          <w:sz w:val="18"/>
          <w:szCs w:val="18"/>
          <w:lang w:eastAsia="vi-VN"/>
        </w:rPr>
        <w:t> (đánh dấu</w:t>
      </w:r>
      <w:r w:rsidRPr="00612924">
        <w:rPr>
          <w:rFonts w:ascii="Arial" w:eastAsia="Times New Roman" w:hAnsi="Arial" w:cs="Arial"/>
          <w:b/>
          <w:bCs/>
          <w:i/>
          <w:iCs/>
          <w:color w:val="000000"/>
          <w:sz w:val="18"/>
          <w:szCs w:val="18"/>
          <w:lang w:eastAsia="vi-VN"/>
        </w:rPr>
        <w:t> X</w:t>
      </w:r>
      <w:r w:rsidRPr="00612924">
        <w:rPr>
          <w:rFonts w:ascii="Arial" w:eastAsia="Times New Roman" w:hAnsi="Arial" w:cs="Arial"/>
          <w:i/>
          <w:iCs/>
          <w:color w:val="000000"/>
          <w:sz w:val="18"/>
          <w:szCs w:val="18"/>
          <w:lang w:eastAsia="vi-VN"/>
        </w:rPr>
        <w:t> vào ô tiêu chí đáp ứng)</w:t>
      </w:r>
    </w:p>
    <w:p w:rsidR="00521382" w:rsidRPr="00612924" w:rsidRDefault="00521382" w:rsidP="00521382">
      <w:pPr>
        <w:shd w:val="clear" w:color="auto" w:fill="FFFFFF"/>
        <w:spacing w:before="120" w:after="0" w:line="234" w:lineRule="atLeast"/>
        <w:rPr>
          <w:rFonts w:ascii="Arial" w:eastAsia="Times New Roman" w:hAnsi="Arial" w:cs="Arial"/>
          <w:color w:val="000000"/>
          <w:sz w:val="18"/>
          <w:szCs w:val="18"/>
          <w:lang w:eastAsia="vi-VN"/>
        </w:rPr>
      </w:pPr>
      <w:r w:rsidRPr="00612924">
        <w:rPr>
          <w:rFonts w:ascii="Arial" w:eastAsia="Times New Roman" w:hAnsi="Arial" w:cs="Arial"/>
          <w:i/>
          <w:iCs/>
          <w:color w:val="000000"/>
          <w:sz w:val="18"/>
          <w:szCs w:val="18"/>
          <w:lang w:eastAsia="vi-VN"/>
        </w:rPr>
        <w:t>5.3.1. Xác định loài có số lượng cá thể còn ít hoặc đang bị đe dọa tuyệt chủng</w:t>
      </w:r>
    </w:p>
    <w:p w:rsidR="00521382" w:rsidRPr="00612924" w:rsidRDefault="00521382" w:rsidP="00521382">
      <w:pPr>
        <w:shd w:val="clear" w:color="auto" w:fill="FFFFFF"/>
        <w:spacing w:before="120" w:after="0" w:line="234" w:lineRule="atLeast"/>
        <w:rPr>
          <w:rFonts w:ascii="Arial" w:eastAsia="Times New Roman" w:hAnsi="Arial" w:cs="Arial"/>
          <w:color w:val="000000"/>
          <w:sz w:val="18"/>
          <w:szCs w:val="18"/>
          <w:lang w:eastAsia="vi-VN"/>
        </w:rPr>
      </w:pPr>
      <w:r w:rsidRPr="00612924">
        <w:rPr>
          <w:rFonts w:ascii="Arial" w:eastAsia="Times New Roman" w:hAnsi="Arial" w:cs="Arial"/>
          <w:color w:val="000000"/>
          <w:sz w:val="18"/>
          <w:szCs w:val="18"/>
          <w:lang w:eastAsia="vi-VN"/>
        </w:rPr>
        <w:t>Loài động vật hoang dã, thực vật hoang dã có số lượng cá thể còn ít hoặc bị đe dọa tuyệt chủng khi đáp ứng một trong các điều kiện sau:</w:t>
      </w:r>
    </w:p>
    <w:tbl>
      <w:tblPr>
        <w:tblW w:w="0" w:type="auto"/>
        <w:tblCellSpacing w:w="0" w:type="dxa"/>
        <w:tblCellMar>
          <w:left w:w="0" w:type="dxa"/>
          <w:right w:w="0" w:type="dxa"/>
        </w:tblCellMar>
        <w:tblLook w:val="04A0"/>
      </w:tblPr>
      <w:tblGrid>
        <w:gridCol w:w="8028"/>
        <w:gridCol w:w="828"/>
      </w:tblGrid>
      <w:tr w:rsidR="00521382" w:rsidRPr="00612924" w:rsidTr="009240AE">
        <w:trPr>
          <w:tblCellSpacing w:w="0" w:type="dxa"/>
        </w:trPr>
        <w:tc>
          <w:tcPr>
            <w:tcW w:w="8028" w:type="dxa"/>
            <w:tcMar>
              <w:top w:w="0" w:type="dxa"/>
              <w:left w:w="108" w:type="dxa"/>
              <w:bottom w:w="0" w:type="dxa"/>
              <w:right w:w="108" w:type="dxa"/>
            </w:tcMar>
            <w:vAlign w:val="center"/>
            <w:hideMark/>
          </w:tcPr>
          <w:p w:rsidR="00612924" w:rsidRPr="00612924" w:rsidRDefault="00521382" w:rsidP="009240AE">
            <w:pPr>
              <w:spacing w:before="120" w:after="0" w:line="234" w:lineRule="atLeast"/>
              <w:rPr>
                <w:rFonts w:ascii="Times New Roman" w:eastAsia="Times New Roman" w:hAnsi="Times New Roman" w:cs="Times New Roman"/>
                <w:sz w:val="24"/>
                <w:szCs w:val="24"/>
                <w:lang w:eastAsia="vi-VN"/>
              </w:rPr>
            </w:pPr>
            <w:r w:rsidRPr="00612924">
              <w:rPr>
                <w:rFonts w:ascii="Times New Roman" w:eastAsia="Times New Roman" w:hAnsi="Times New Roman" w:cs="Times New Roman"/>
                <w:sz w:val="24"/>
                <w:szCs w:val="24"/>
                <w:lang w:eastAsia="vi-VN"/>
              </w:rPr>
              <w:t>a) Suy giảm quần thể ít nhất 50% theo quan sát hoặc ước tính trong mười (10) năm gần nhất hoặc ba (03) thế hệ cuối tính đến thời điểm đánh giá; hoặc được dự báo suy giảm ít nhất 50% trong 10 năm hoặc ba (03) thế hệ tiếp theo tính từ thời điểm đánh giá.</w:t>
            </w:r>
          </w:p>
        </w:tc>
        <w:tc>
          <w:tcPr>
            <w:tcW w:w="828" w:type="dxa"/>
            <w:tcMar>
              <w:top w:w="0" w:type="dxa"/>
              <w:left w:w="108" w:type="dxa"/>
              <w:bottom w:w="0" w:type="dxa"/>
              <w:right w:w="108" w:type="dxa"/>
            </w:tcMar>
            <w:vAlign w:val="center"/>
            <w:hideMark/>
          </w:tcPr>
          <w:p w:rsidR="00612924" w:rsidRPr="00612924" w:rsidRDefault="00521382" w:rsidP="009240AE">
            <w:pPr>
              <w:spacing w:before="120" w:after="0" w:line="234" w:lineRule="atLeast"/>
              <w:jc w:val="center"/>
              <w:rPr>
                <w:rFonts w:ascii="Times New Roman" w:eastAsia="Times New Roman" w:hAnsi="Times New Roman" w:cs="Times New Roman"/>
                <w:sz w:val="24"/>
                <w:szCs w:val="24"/>
                <w:lang w:eastAsia="vi-VN"/>
              </w:rPr>
            </w:pPr>
            <w:r w:rsidRPr="00612924">
              <w:rPr>
                <w:rFonts w:ascii="Times New Roman" w:eastAsia="Times New Roman" w:hAnsi="Times New Roman" w:cs="Times New Roman"/>
                <w:sz w:val="24"/>
                <w:szCs w:val="24"/>
                <w:lang w:eastAsia="vi-VN"/>
              </w:rPr>
              <w:t>□</w:t>
            </w:r>
          </w:p>
        </w:tc>
      </w:tr>
      <w:tr w:rsidR="00521382" w:rsidRPr="00612924" w:rsidTr="009240AE">
        <w:trPr>
          <w:tblCellSpacing w:w="0" w:type="dxa"/>
        </w:trPr>
        <w:tc>
          <w:tcPr>
            <w:tcW w:w="8028" w:type="dxa"/>
            <w:tcMar>
              <w:top w:w="0" w:type="dxa"/>
              <w:left w:w="108" w:type="dxa"/>
              <w:bottom w:w="0" w:type="dxa"/>
              <w:right w:w="108" w:type="dxa"/>
            </w:tcMar>
            <w:vAlign w:val="center"/>
            <w:hideMark/>
          </w:tcPr>
          <w:p w:rsidR="00612924" w:rsidRPr="00612924" w:rsidRDefault="00521382" w:rsidP="009240AE">
            <w:pPr>
              <w:spacing w:before="120" w:after="0" w:line="234" w:lineRule="atLeast"/>
              <w:rPr>
                <w:rFonts w:ascii="Times New Roman" w:eastAsia="Times New Roman" w:hAnsi="Times New Roman" w:cs="Times New Roman"/>
                <w:sz w:val="24"/>
                <w:szCs w:val="24"/>
                <w:lang w:eastAsia="vi-VN"/>
              </w:rPr>
            </w:pPr>
            <w:r w:rsidRPr="00612924">
              <w:rPr>
                <w:rFonts w:ascii="Times New Roman" w:eastAsia="Times New Roman" w:hAnsi="Times New Roman" w:cs="Times New Roman"/>
                <w:i/>
                <w:iCs/>
                <w:sz w:val="24"/>
                <w:szCs w:val="24"/>
                <w:lang w:eastAsia="vi-VN"/>
              </w:rPr>
              <w:t>Lý do đáp ứng điều kiện: ...</w:t>
            </w:r>
          </w:p>
        </w:tc>
        <w:tc>
          <w:tcPr>
            <w:tcW w:w="828" w:type="dxa"/>
            <w:tcMar>
              <w:top w:w="0" w:type="dxa"/>
              <w:left w:w="108" w:type="dxa"/>
              <w:bottom w:w="0" w:type="dxa"/>
              <w:right w:w="108" w:type="dxa"/>
            </w:tcMar>
            <w:vAlign w:val="center"/>
            <w:hideMark/>
          </w:tcPr>
          <w:p w:rsidR="00612924" w:rsidRPr="00612924" w:rsidRDefault="00521382" w:rsidP="009240AE">
            <w:pPr>
              <w:spacing w:before="120" w:after="0" w:line="234" w:lineRule="atLeast"/>
              <w:jc w:val="center"/>
              <w:rPr>
                <w:rFonts w:ascii="Times New Roman" w:eastAsia="Times New Roman" w:hAnsi="Times New Roman" w:cs="Times New Roman"/>
                <w:sz w:val="24"/>
                <w:szCs w:val="24"/>
                <w:lang w:eastAsia="vi-VN"/>
              </w:rPr>
            </w:pPr>
            <w:r w:rsidRPr="00612924">
              <w:rPr>
                <w:rFonts w:ascii="Times New Roman" w:eastAsia="Times New Roman" w:hAnsi="Times New Roman" w:cs="Times New Roman"/>
                <w:sz w:val="24"/>
                <w:szCs w:val="24"/>
                <w:lang w:eastAsia="vi-VN"/>
              </w:rPr>
              <w:t> </w:t>
            </w:r>
          </w:p>
        </w:tc>
      </w:tr>
      <w:tr w:rsidR="00521382" w:rsidRPr="00612924" w:rsidTr="009240AE">
        <w:trPr>
          <w:tblCellSpacing w:w="0" w:type="dxa"/>
        </w:trPr>
        <w:tc>
          <w:tcPr>
            <w:tcW w:w="8028" w:type="dxa"/>
            <w:tcMar>
              <w:top w:w="0" w:type="dxa"/>
              <w:left w:w="108" w:type="dxa"/>
              <w:bottom w:w="0" w:type="dxa"/>
              <w:right w:w="108" w:type="dxa"/>
            </w:tcMar>
            <w:vAlign w:val="center"/>
            <w:hideMark/>
          </w:tcPr>
          <w:p w:rsidR="00612924" w:rsidRPr="00612924" w:rsidRDefault="00521382" w:rsidP="009240AE">
            <w:pPr>
              <w:spacing w:before="120" w:after="0" w:line="234" w:lineRule="atLeast"/>
              <w:rPr>
                <w:rFonts w:ascii="Times New Roman" w:eastAsia="Times New Roman" w:hAnsi="Times New Roman" w:cs="Times New Roman"/>
                <w:sz w:val="24"/>
                <w:szCs w:val="24"/>
                <w:lang w:eastAsia="vi-VN"/>
              </w:rPr>
            </w:pPr>
            <w:r w:rsidRPr="00612924">
              <w:rPr>
                <w:rFonts w:ascii="Times New Roman" w:eastAsia="Times New Roman" w:hAnsi="Times New Roman" w:cs="Times New Roman"/>
                <w:sz w:val="24"/>
                <w:szCs w:val="24"/>
                <w:lang w:eastAsia="vi-VN"/>
              </w:rPr>
              <w:t>b) Nơi cư trú hoặc phân bố ước tính dưới 500 km</w:t>
            </w:r>
            <w:r w:rsidRPr="00612924">
              <w:rPr>
                <w:rFonts w:ascii="Times New Roman" w:eastAsia="Times New Roman" w:hAnsi="Times New Roman" w:cs="Times New Roman"/>
                <w:sz w:val="24"/>
                <w:szCs w:val="24"/>
                <w:vertAlign w:val="superscript"/>
                <w:lang w:eastAsia="vi-VN"/>
              </w:rPr>
              <w:t>2 </w:t>
            </w:r>
            <w:r w:rsidRPr="00612924">
              <w:rPr>
                <w:rFonts w:ascii="Times New Roman" w:eastAsia="Times New Roman" w:hAnsi="Times New Roman" w:cs="Times New Roman"/>
                <w:sz w:val="24"/>
                <w:szCs w:val="24"/>
                <w:lang w:eastAsia="vi-VN"/>
              </w:rPr>
              <w:t>và quần thể bị chia cắt nghiêm trọng hoặc suy giảm liên tục về khu vực phân bố, nơi cư trú.</w:t>
            </w:r>
          </w:p>
        </w:tc>
        <w:tc>
          <w:tcPr>
            <w:tcW w:w="828" w:type="dxa"/>
            <w:tcMar>
              <w:top w:w="0" w:type="dxa"/>
              <w:left w:w="108" w:type="dxa"/>
              <w:bottom w:w="0" w:type="dxa"/>
              <w:right w:w="108" w:type="dxa"/>
            </w:tcMar>
            <w:vAlign w:val="center"/>
            <w:hideMark/>
          </w:tcPr>
          <w:p w:rsidR="00612924" w:rsidRPr="00612924" w:rsidRDefault="00521382" w:rsidP="009240AE">
            <w:pPr>
              <w:spacing w:before="120" w:after="0" w:line="234" w:lineRule="atLeast"/>
              <w:jc w:val="center"/>
              <w:rPr>
                <w:rFonts w:ascii="Times New Roman" w:eastAsia="Times New Roman" w:hAnsi="Times New Roman" w:cs="Times New Roman"/>
                <w:sz w:val="24"/>
                <w:szCs w:val="24"/>
                <w:lang w:eastAsia="vi-VN"/>
              </w:rPr>
            </w:pPr>
            <w:r w:rsidRPr="00612924">
              <w:rPr>
                <w:rFonts w:ascii="Times New Roman" w:eastAsia="Times New Roman" w:hAnsi="Times New Roman" w:cs="Times New Roman"/>
                <w:sz w:val="24"/>
                <w:szCs w:val="24"/>
                <w:lang w:eastAsia="vi-VN"/>
              </w:rPr>
              <w:t>□</w:t>
            </w:r>
          </w:p>
        </w:tc>
      </w:tr>
      <w:tr w:rsidR="00521382" w:rsidRPr="00612924" w:rsidTr="009240AE">
        <w:trPr>
          <w:tblCellSpacing w:w="0" w:type="dxa"/>
        </w:trPr>
        <w:tc>
          <w:tcPr>
            <w:tcW w:w="8028" w:type="dxa"/>
            <w:tcMar>
              <w:top w:w="0" w:type="dxa"/>
              <w:left w:w="108" w:type="dxa"/>
              <w:bottom w:w="0" w:type="dxa"/>
              <w:right w:w="108" w:type="dxa"/>
            </w:tcMar>
            <w:vAlign w:val="center"/>
            <w:hideMark/>
          </w:tcPr>
          <w:p w:rsidR="00612924" w:rsidRPr="00612924" w:rsidRDefault="00521382" w:rsidP="009240AE">
            <w:pPr>
              <w:spacing w:before="120" w:after="0" w:line="234" w:lineRule="atLeast"/>
              <w:rPr>
                <w:rFonts w:ascii="Times New Roman" w:eastAsia="Times New Roman" w:hAnsi="Times New Roman" w:cs="Times New Roman"/>
                <w:sz w:val="24"/>
                <w:szCs w:val="24"/>
                <w:lang w:eastAsia="vi-VN"/>
              </w:rPr>
            </w:pPr>
            <w:r w:rsidRPr="00612924">
              <w:rPr>
                <w:rFonts w:ascii="Times New Roman" w:eastAsia="Times New Roman" w:hAnsi="Times New Roman" w:cs="Times New Roman"/>
                <w:i/>
                <w:iCs/>
                <w:sz w:val="24"/>
                <w:szCs w:val="24"/>
                <w:lang w:eastAsia="vi-VN"/>
              </w:rPr>
              <w:t>Lý do đáp ứng điều kiện: ...</w:t>
            </w:r>
          </w:p>
        </w:tc>
        <w:tc>
          <w:tcPr>
            <w:tcW w:w="828" w:type="dxa"/>
            <w:tcMar>
              <w:top w:w="0" w:type="dxa"/>
              <w:left w:w="108" w:type="dxa"/>
              <w:bottom w:w="0" w:type="dxa"/>
              <w:right w:w="108" w:type="dxa"/>
            </w:tcMar>
            <w:vAlign w:val="center"/>
            <w:hideMark/>
          </w:tcPr>
          <w:p w:rsidR="00612924" w:rsidRPr="00612924" w:rsidRDefault="00521382" w:rsidP="009240AE">
            <w:pPr>
              <w:spacing w:before="120" w:after="0" w:line="234" w:lineRule="atLeast"/>
              <w:jc w:val="center"/>
              <w:rPr>
                <w:rFonts w:ascii="Times New Roman" w:eastAsia="Times New Roman" w:hAnsi="Times New Roman" w:cs="Times New Roman"/>
                <w:sz w:val="24"/>
                <w:szCs w:val="24"/>
                <w:lang w:eastAsia="vi-VN"/>
              </w:rPr>
            </w:pPr>
            <w:r w:rsidRPr="00612924">
              <w:rPr>
                <w:rFonts w:ascii="Times New Roman" w:eastAsia="Times New Roman" w:hAnsi="Times New Roman" w:cs="Times New Roman"/>
                <w:sz w:val="24"/>
                <w:szCs w:val="24"/>
                <w:lang w:eastAsia="vi-VN"/>
              </w:rPr>
              <w:t> </w:t>
            </w:r>
          </w:p>
        </w:tc>
      </w:tr>
      <w:tr w:rsidR="00521382" w:rsidRPr="00612924" w:rsidTr="009240AE">
        <w:trPr>
          <w:tblCellSpacing w:w="0" w:type="dxa"/>
        </w:trPr>
        <w:tc>
          <w:tcPr>
            <w:tcW w:w="8028" w:type="dxa"/>
            <w:tcMar>
              <w:top w:w="0" w:type="dxa"/>
              <w:left w:w="108" w:type="dxa"/>
              <w:bottom w:w="0" w:type="dxa"/>
              <w:right w:w="108" w:type="dxa"/>
            </w:tcMar>
            <w:vAlign w:val="center"/>
            <w:hideMark/>
          </w:tcPr>
          <w:p w:rsidR="00612924" w:rsidRPr="00612924" w:rsidRDefault="00521382" w:rsidP="009240AE">
            <w:pPr>
              <w:spacing w:before="120" w:after="0" w:line="234" w:lineRule="atLeast"/>
              <w:rPr>
                <w:rFonts w:ascii="Times New Roman" w:eastAsia="Times New Roman" w:hAnsi="Times New Roman" w:cs="Times New Roman"/>
                <w:sz w:val="24"/>
                <w:szCs w:val="24"/>
                <w:lang w:eastAsia="vi-VN"/>
              </w:rPr>
            </w:pPr>
            <w:r w:rsidRPr="00612924">
              <w:rPr>
                <w:rFonts w:ascii="Times New Roman" w:eastAsia="Times New Roman" w:hAnsi="Times New Roman" w:cs="Times New Roman"/>
                <w:sz w:val="24"/>
                <w:szCs w:val="24"/>
                <w:lang w:eastAsia="vi-VN"/>
              </w:rPr>
              <w:lastRenderedPageBreak/>
              <w:t>c) Quần thể loài ước tính dưới 2.500 cá thể trưởng thành và có một trong các điều kiện: suy giảm liên tục theo quan sát hoặc ước tính số lượng cá thể từ 20% trở lên trong năm (05) năm gần nhất hoặc hai (02) thế hệ cuối tính đến thời điểm đánh giá; suy giảm liên tục số lượng cá thể trưởng thành, cấu trúc quần thể có dạng bị chia cắt và không có tiểu quần thể nào ước tính có trên 250 cá thể trưởng thành hoặc chỉ có một tiểu quần thể duy nhất.</w:t>
            </w:r>
          </w:p>
        </w:tc>
        <w:tc>
          <w:tcPr>
            <w:tcW w:w="828" w:type="dxa"/>
            <w:tcMar>
              <w:top w:w="0" w:type="dxa"/>
              <w:left w:w="108" w:type="dxa"/>
              <w:bottom w:w="0" w:type="dxa"/>
              <w:right w:w="108" w:type="dxa"/>
            </w:tcMar>
            <w:vAlign w:val="center"/>
            <w:hideMark/>
          </w:tcPr>
          <w:p w:rsidR="00612924" w:rsidRPr="00612924" w:rsidRDefault="00521382" w:rsidP="009240AE">
            <w:pPr>
              <w:spacing w:before="120" w:after="0" w:line="234" w:lineRule="atLeast"/>
              <w:jc w:val="center"/>
              <w:rPr>
                <w:rFonts w:ascii="Times New Roman" w:eastAsia="Times New Roman" w:hAnsi="Times New Roman" w:cs="Times New Roman"/>
                <w:sz w:val="24"/>
                <w:szCs w:val="24"/>
                <w:lang w:eastAsia="vi-VN"/>
              </w:rPr>
            </w:pPr>
            <w:r w:rsidRPr="00612924">
              <w:rPr>
                <w:rFonts w:ascii="Times New Roman" w:eastAsia="Times New Roman" w:hAnsi="Times New Roman" w:cs="Times New Roman"/>
                <w:sz w:val="24"/>
                <w:szCs w:val="24"/>
                <w:lang w:eastAsia="vi-VN"/>
              </w:rPr>
              <w:t>□</w:t>
            </w:r>
          </w:p>
        </w:tc>
      </w:tr>
      <w:tr w:rsidR="00521382" w:rsidRPr="00612924" w:rsidTr="009240AE">
        <w:trPr>
          <w:tblCellSpacing w:w="0" w:type="dxa"/>
        </w:trPr>
        <w:tc>
          <w:tcPr>
            <w:tcW w:w="8028" w:type="dxa"/>
            <w:tcMar>
              <w:top w:w="0" w:type="dxa"/>
              <w:left w:w="108" w:type="dxa"/>
              <w:bottom w:w="0" w:type="dxa"/>
              <w:right w:w="108" w:type="dxa"/>
            </w:tcMar>
            <w:vAlign w:val="center"/>
            <w:hideMark/>
          </w:tcPr>
          <w:p w:rsidR="00612924" w:rsidRPr="00612924" w:rsidRDefault="00521382" w:rsidP="009240AE">
            <w:pPr>
              <w:spacing w:before="120" w:after="0" w:line="234" w:lineRule="atLeast"/>
              <w:rPr>
                <w:rFonts w:ascii="Times New Roman" w:eastAsia="Times New Roman" w:hAnsi="Times New Roman" w:cs="Times New Roman"/>
                <w:sz w:val="24"/>
                <w:szCs w:val="24"/>
                <w:lang w:eastAsia="vi-VN"/>
              </w:rPr>
            </w:pPr>
            <w:r w:rsidRPr="00612924">
              <w:rPr>
                <w:rFonts w:ascii="Times New Roman" w:eastAsia="Times New Roman" w:hAnsi="Times New Roman" w:cs="Times New Roman"/>
                <w:i/>
                <w:iCs/>
                <w:sz w:val="24"/>
                <w:szCs w:val="24"/>
                <w:lang w:eastAsia="vi-VN"/>
              </w:rPr>
              <w:t>Lý do đáp ứng điều kiện: ...</w:t>
            </w:r>
          </w:p>
        </w:tc>
        <w:tc>
          <w:tcPr>
            <w:tcW w:w="828" w:type="dxa"/>
            <w:tcMar>
              <w:top w:w="0" w:type="dxa"/>
              <w:left w:w="108" w:type="dxa"/>
              <w:bottom w:w="0" w:type="dxa"/>
              <w:right w:w="108" w:type="dxa"/>
            </w:tcMar>
            <w:vAlign w:val="center"/>
            <w:hideMark/>
          </w:tcPr>
          <w:p w:rsidR="00612924" w:rsidRPr="00612924" w:rsidRDefault="00521382" w:rsidP="009240AE">
            <w:pPr>
              <w:spacing w:before="120" w:after="0" w:line="234" w:lineRule="atLeast"/>
              <w:jc w:val="center"/>
              <w:rPr>
                <w:rFonts w:ascii="Times New Roman" w:eastAsia="Times New Roman" w:hAnsi="Times New Roman" w:cs="Times New Roman"/>
                <w:sz w:val="24"/>
                <w:szCs w:val="24"/>
                <w:lang w:eastAsia="vi-VN"/>
              </w:rPr>
            </w:pPr>
            <w:r w:rsidRPr="00612924">
              <w:rPr>
                <w:rFonts w:ascii="Times New Roman" w:eastAsia="Times New Roman" w:hAnsi="Times New Roman" w:cs="Times New Roman"/>
                <w:sz w:val="24"/>
                <w:szCs w:val="24"/>
                <w:lang w:eastAsia="vi-VN"/>
              </w:rPr>
              <w:t> </w:t>
            </w:r>
          </w:p>
        </w:tc>
      </w:tr>
      <w:tr w:rsidR="00521382" w:rsidRPr="00612924" w:rsidTr="009240AE">
        <w:trPr>
          <w:tblCellSpacing w:w="0" w:type="dxa"/>
        </w:trPr>
        <w:tc>
          <w:tcPr>
            <w:tcW w:w="8028" w:type="dxa"/>
            <w:tcMar>
              <w:top w:w="0" w:type="dxa"/>
              <w:left w:w="108" w:type="dxa"/>
              <w:bottom w:w="0" w:type="dxa"/>
              <w:right w:w="108" w:type="dxa"/>
            </w:tcMar>
            <w:vAlign w:val="center"/>
            <w:hideMark/>
          </w:tcPr>
          <w:p w:rsidR="00612924" w:rsidRPr="00612924" w:rsidRDefault="00521382" w:rsidP="009240AE">
            <w:pPr>
              <w:spacing w:before="120" w:after="0" w:line="234" w:lineRule="atLeast"/>
              <w:rPr>
                <w:rFonts w:ascii="Times New Roman" w:eastAsia="Times New Roman" w:hAnsi="Times New Roman" w:cs="Times New Roman"/>
                <w:sz w:val="24"/>
                <w:szCs w:val="24"/>
                <w:lang w:eastAsia="vi-VN"/>
              </w:rPr>
            </w:pPr>
            <w:r w:rsidRPr="00612924">
              <w:rPr>
                <w:rFonts w:ascii="Times New Roman" w:eastAsia="Times New Roman" w:hAnsi="Times New Roman" w:cs="Times New Roman"/>
                <w:sz w:val="24"/>
                <w:szCs w:val="24"/>
                <w:lang w:eastAsia="vi-VN"/>
              </w:rPr>
              <w:t>d) Quần thể loài ước tính có dưới 250 cá thể trưởng thành.</w:t>
            </w:r>
          </w:p>
        </w:tc>
        <w:tc>
          <w:tcPr>
            <w:tcW w:w="828" w:type="dxa"/>
            <w:tcMar>
              <w:top w:w="0" w:type="dxa"/>
              <w:left w:w="108" w:type="dxa"/>
              <w:bottom w:w="0" w:type="dxa"/>
              <w:right w:w="108" w:type="dxa"/>
            </w:tcMar>
            <w:vAlign w:val="center"/>
            <w:hideMark/>
          </w:tcPr>
          <w:p w:rsidR="00612924" w:rsidRPr="00612924" w:rsidRDefault="00521382" w:rsidP="009240AE">
            <w:pPr>
              <w:spacing w:before="120" w:after="0" w:line="234" w:lineRule="atLeast"/>
              <w:jc w:val="center"/>
              <w:rPr>
                <w:rFonts w:ascii="Times New Roman" w:eastAsia="Times New Roman" w:hAnsi="Times New Roman" w:cs="Times New Roman"/>
                <w:sz w:val="24"/>
                <w:szCs w:val="24"/>
                <w:lang w:eastAsia="vi-VN"/>
              </w:rPr>
            </w:pPr>
            <w:r w:rsidRPr="00612924">
              <w:rPr>
                <w:rFonts w:ascii="Times New Roman" w:eastAsia="Times New Roman" w:hAnsi="Times New Roman" w:cs="Times New Roman"/>
                <w:sz w:val="24"/>
                <w:szCs w:val="24"/>
                <w:lang w:eastAsia="vi-VN"/>
              </w:rPr>
              <w:t>□</w:t>
            </w:r>
          </w:p>
        </w:tc>
      </w:tr>
      <w:tr w:rsidR="00521382" w:rsidRPr="00612924" w:rsidTr="009240AE">
        <w:trPr>
          <w:tblCellSpacing w:w="0" w:type="dxa"/>
        </w:trPr>
        <w:tc>
          <w:tcPr>
            <w:tcW w:w="8028" w:type="dxa"/>
            <w:tcMar>
              <w:top w:w="0" w:type="dxa"/>
              <w:left w:w="108" w:type="dxa"/>
              <w:bottom w:w="0" w:type="dxa"/>
              <w:right w:w="108" w:type="dxa"/>
            </w:tcMar>
            <w:vAlign w:val="center"/>
            <w:hideMark/>
          </w:tcPr>
          <w:p w:rsidR="00612924" w:rsidRPr="00612924" w:rsidRDefault="00521382" w:rsidP="009240AE">
            <w:pPr>
              <w:spacing w:before="120" w:after="0" w:line="234" w:lineRule="atLeast"/>
              <w:rPr>
                <w:rFonts w:ascii="Times New Roman" w:eastAsia="Times New Roman" w:hAnsi="Times New Roman" w:cs="Times New Roman"/>
                <w:sz w:val="24"/>
                <w:szCs w:val="24"/>
                <w:lang w:eastAsia="vi-VN"/>
              </w:rPr>
            </w:pPr>
            <w:r w:rsidRPr="00612924">
              <w:rPr>
                <w:rFonts w:ascii="Times New Roman" w:eastAsia="Times New Roman" w:hAnsi="Times New Roman" w:cs="Times New Roman"/>
                <w:i/>
                <w:iCs/>
                <w:sz w:val="24"/>
                <w:szCs w:val="24"/>
                <w:lang w:eastAsia="vi-VN"/>
              </w:rPr>
              <w:t>Lý do đáp ứng điều kiện: ...</w:t>
            </w:r>
          </w:p>
        </w:tc>
        <w:tc>
          <w:tcPr>
            <w:tcW w:w="828" w:type="dxa"/>
            <w:tcMar>
              <w:top w:w="0" w:type="dxa"/>
              <w:left w:w="108" w:type="dxa"/>
              <w:bottom w:w="0" w:type="dxa"/>
              <w:right w:w="108" w:type="dxa"/>
            </w:tcMar>
            <w:vAlign w:val="center"/>
            <w:hideMark/>
          </w:tcPr>
          <w:p w:rsidR="00612924" w:rsidRPr="00612924" w:rsidRDefault="00521382" w:rsidP="009240AE">
            <w:pPr>
              <w:spacing w:before="120" w:after="0" w:line="234" w:lineRule="atLeast"/>
              <w:jc w:val="center"/>
              <w:rPr>
                <w:rFonts w:ascii="Times New Roman" w:eastAsia="Times New Roman" w:hAnsi="Times New Roman" w:cs="Times New Roman"/>
                <w:sz w:val="24"/>
                <w:szCs w:val="24"/>
                <w:lang w:eastAsia="vi-VN"/>
              </w:rPr>
            </w:pPr>
            <w:r w:rsidRPr="00612924">
              <w:rPr>
                <w:rFonts w:ascii="Times New Roman" w:eastAsia="Times New Roman" w:hAnsi="Times New Roman" w:cs="Times New Roman"/>
                <w:sz w:val="24"/>
                <w:szCs w:val="24"/>
                <w:lang w:eastAsia="vi-VN"/>
              </w:rPr>
              <w:t> </w:t>
            </w:r>
          </w:p>
        </w:tc>
      </w:tr>
      <w:tr w:rsidR="00521382" w:rsidRPr="00612924" w:rsidTr="009240AE">
        <w:trPr>
          <w:tblCellSpacing w:w="0" w:type="dxa"/>
        </w:trPr>
        <w:tc>
          <w:tcPr>
            <w:tcW w:w="8028" w:type="dxa"/>
            <w:tcMar>
              <w:top w:w="0" w:type="dxa"/>
              <w:left w:w="108" w:type="dxa"/>
              <w:bottom w:w="0" w:type="dxa"/>
              <w:right w:w="108" w:type="dxa"/>
            </w:tcMar>
            <w:vAlign w:val="center"/>
            <w:hideMark/>
          </w:tcPr>
          <w:p w:rsidR="00612924" w:rsidRPr="00612924" w:rsidRDefault="00521382" w:rsidP="009240AE">
            <w:pPr>
              <w:spacing w:before="120" w:after="0" w:line="234" w:lineRule="atLeast"/>
              <w:rPr>
                <w:rFonts w:ascii="Times New Roman" w:eastAsia="Times New Roman" w:hAnsi="Times New Roman" w:cs="Times New Roman"/>
                <w:sz w:val="24"/>
                <w:szCs w:val="24"/>
                <w:lang w:eastAsia="vi-VN"/>
              </w:rPr>
            </w:pPr>
            <w:r w:rsidRPr="00612924">
              <w:rPr>
                <w:rFonts w:ascii="Times New Roman" w:eastAsia="Times New Roman" w:hAnsi="Times New Roman" w:cs="Times New Roman"/>
                <w:sz w:val="24"/>
                <w:szCs w:val="24"/>
                <w:lang w:eastAsia="vi-VN"/>
              </w:rPr>
              <w:t>đ) Xác suất bị tuyệt chủng ngoài tự nhiên của loài từ 20% trở lên trong vòng 20 năm tiếp theo hoặc năm (05) thế hệ tiếp theo tính từ thời điểm lập hồ sơ.</w:t>
            </w:r>
          </w:p>
        </w:tc>
        <w:tc>
          <w:tcPr>
            <w:tcW w:w="828" w:type="dxa"/>
            <w:tcMar>
              <w:top w:w="0" w:type="dxa"/>
              <w:left w:w="108" w:type="dxa"/>
              <w:bottom w:w="0" w:type="dxa"/>
              <w:right w:w="108" w:type="dxa"/>
            </w:tcMar>
            <w:vAlign w:val="center"/>
            <w:hideMark/>
          </w:tcPr>
          <w:p w:rsidR="00612924" w:rsidRPr="00612924" w:rsidRDefault="00521382" w:rsidP="009240AE">
            <w:pPr>
              <w:spacing w:before="120" w:after="0" w:line="234" w:lineRule="atLeast"/>
              <w:jc w:val="center"/>
              <w:rPr>
                <w:rFonts w:ascii="Times New Roman" w:eastAsia="Times New Roman" w:hAnsi="Times New Roman" w:cs="Times New Roman"/>
                <w:sz w:val="24"/>
                <w:szCs w:val="24"/>
                <w:lang w:eastAsia="vi-VN"/>
              </w:rPr>
            </w:pPr>
            <w:r w:rsidRPr="00612924">
              <w:rPr>
                <w:rFonts w:ascii="Times New Roman" w:eastAsia="Times New Roman" w:hAnsi="Times New Roman" w:cs="Times New Roman"/>
                <w:sz w:val="24"/>
                <w:szCs w:val="24"/>
                <w:lang w:eastAsia="vi-VN"/>
              </w:rPr>
              <w:t>□</w:t>
            </w:r>
          </w:p>
        </w:tc>
      </w:tr>
      <w:tr w:rsidR="00521382" w:rsidRPr="00612924" w:rsidTr="009240AE">
        <w:trPr>
          <w:tblCellSpacing w:w="0" w:type="dxa"/>
        </w:trPr>
        <w:tc>
          <w:tcPr>
            <w:tcW w:w="8028" w:type="dxa"/>
            <w:tcMar>
              <w:top w:w="0" w:type="dxa"/>
              <w:left w:w="108" w:type="dxa"/>
              <w:bottom w:w="0" w:type="dxa"/>
              <w:right w:w="108" w:type="dxa"/>
            </w:tcMar>
            <w:vAlign w:val="center"/>
            <w:hideMark/>
          </w:tcPr>
          <w:p w:rsidR="00612924" w:rsidRPr="00612924" w:rsidRDefault="00521382" w:rsidP="009240AE">
            <w:pPr>
              <w:spacing w:before="120" w:after="0" w:line="234" w:lineRule="atLeast"/>
              <w:rPr>
                <w:rFonts w:ascii="Times New Roman" w:eastAsia="Times New Roman" w:hAnsi="Times New Roman" w:cs="Times New Roman"/>
                <w:sz w:val="24"/>
                <w:szCs w:val="24"/>
                <w:lang w:eastAsia="vi-VN"/>
              </w:rPr>
            </w:pPr>
            <w:r w:rsidRPr="00612924">
              <w:rPr>
                <w:rFonts w:ascii="Times New Roman" w:eastAsia="Times New Roman" w:hAnsi="Times New Roman" w:cs="Times New Roman"/>
                <w:i/>
                <w:iCs/>
                <w:sz w:val="24"/>
                <w:szCs w:val="24"/>
                <w:lang w:eastAsia="vi-VN"/>
              </w:rPr>
              <w:t>Lý do đáp ứng điều kiện: ...</w:t>
            </w:r>
          </w:p>
        </w:tc>
        <w:tc>
          <w:tcPr>
            <w:tcW w:w="828" w:type="dxa"/>
            <w:tcMar>
              <w:top w:w="0" w:type="dxa"/>
              <w:left w:w="108" w:type="dxa"/>
              <w:bottom w:w="0" w:type="dxa"/>
              <w:right w:w="108" w:type="dxa"/>
            </w:tcMar>
            <w:vAlign w:val="center"/>
            <w:hideMark/>
          </w:tcPr>
          <w:p w:rsidR="00612924" w:rsidRPr="00612924" w:rsidRDefault="00521382" w:rsidP="009240AE">
            <w:pPr>
              <w:spacing w:before="120" w:after="0" w:line="234" w:lineRule="atLeast"/>
              <w:jc w:val="center"/>
              <w:rPr>
                <w:rFonts w:ascii="Times New Roman" w:eastAsia="Times New Roman" w:hAnsi="Times New Roman" w:cs="Times New Roman"/>
                <w:sz w:val="24"/>
                <w:szCs w:val="24"/>
                <w:lang w:eastAsia="vi-VN"/>
              </w:rPr>
            </w:pPr>
            <w:r w:rsidRPr="00612924">
              <w:rPr>
                <w:rFonts w:ascii="Times New Roman" w:eastAsia="Times New Roman" w:hAnsi="Times New Roman" w:cs="Times New Roman"/>
                <w:sz w:val="24"/>
                <w:szCs w:val="24"/>
                <w:lang w:eastAsia="vi-VN"/>
              </w:rPr>
              <w:t> </w:t>
            </w:r>
          </w:p>
        </w:tc>
      </w:tr>
    </w:tbl>
    <w:p w:rsidR="00521382" w:rsidRPr="00612924" w:rsidRDefault="00521382" w:rsidP="00521382">
      <w:pPr>
        <w:shd w:val="clear" w:color="auto" w:fill="FFFFFF"/>
        <w:spacing w:before="120" w:after="0" w:line="234" w:lineRule="atLeast"/>
        <w:rPr>
          <w:rFonts w:ascii="Arial" w:eastAsia="Times New Roman" w:hAnsi="Arial" w:cs="Arial"/>
          <w:color w:val="000000"/>
          <w:sz w:val="18"/>
          <w:szCs w:val="18"/>
          <w:lang w:eastAsia="vi-VN"/>
        </w:rPr>
      </w:pPr>
      <w:r w:rsidRPr="00612924">
        <w:rPr>
          <w:rFonts w:ascii="Arial" w:eastAsia="Times New Roman" w:hAnsi="Arial" w:cs="Arial"/>
          <w:i/>
          <w:iCs/>
          <w:color w:val="000000"/>
          <w:sz w:val="18"/>
          <w:szCs w:val="18"/>
          <w:lang w:eastAsia="vi-VN"/>
        </w:rPr>
        <w:t>5.3.2. Xác định loài có giá trị đặc biệt về khoa học, y tế, kinh tế, sinh thái, cảnh quan, môi trường, văn hóa - lịch sử</w:t>
      </w:r>
    </w:p>
    <w:tbl>
      <w:tblPr>
        <w:tblW w:w="0" w:type="auto"/>
        <w:tblCellSpacing w:w="0" w:type="dxa"/>
        <w:tblCellMar>
          <w:left w:w="0" w:type="dxa"/>
          <w:right w:w="0" w:type="dxa"/>
        </w:tblCellMar>
        <w:tblLook w:val="04A0"/>
      </w:tblPr>
      <w:tblGrid>
        <w:gridCol w:w="8028"/>
        <w:gridCol w:w="828"/>
      </w:tblGrid>
      <w:tr w:rsidR="00521382" w:rsidRPr="00612924" w:rsidTr="009240AE">
        <w:trPr>
          <w:tblCellSpacing w:w="0" w:type="dxa"/>
        </w:trPr>
        <w:tc>
          <w:tcPr>
            <w:tcW w:w="8028" w:type="dxa"/>
            <w:tcMar>
              <w:top w:w="0" w:type="dxa"/>
              <w:left w:w="108" w:type="dxa"/>
              <w:bottom w:w="0" w:type="dxa"/>
              <w:right w:w="108" w:type="dxa"/>
            </w:tcMar>
            <w:vAlign w:val="center"/>
            <w:hideMark/>
          </w:tcPr>
          <w:p w:rsidR="00612924" w:rsidRPr="00612924" w:rsidRDefault="00521382" w:rsidP="009240AE">
            <w:pPr>
              <w:spacing w:before="120" w:after="0" w:line="234" w:lineRule="atLeast"/>
              <w:rPr>
                <w:rFonts w:ascii="Times New Roman" w:eastAsia="Times New Roman" w:hAnsi="Times New Roman" w:cs="Times New Roman"/>
                <w:sz w:val="24"/>
                <w:szCs w:val="24"/>
                <w:lang w:eastAsia="vi-VN"/>
              </w:rPr>
            </w:pPr>
            <w:r w:rsidRPr="00612924">
              <w:rPr>
                <w:rFonts w:ascii="Times New Roman" w:eastAsia="Times New Roman" w:hAnsi="Times New Roman" w:cs="Times New Roman"/>
                <w:sz w:val="24"/>
                <w:szCs w:val="24"/>
                <w:lang w:eastAsia="vi-VN"/>
              </w:rPr>
              <w:t>a) Loài có giá trị đặc biệt về khoa học là loài mang nguồn gen quý, hiếm để bảo tồn và chọn tạo giống.</w:t>
            </w:r>
          </w:p>
        </w:tc>
        <w:tc>
          <w:tcPr>
            <w:tcW w:w="828" w:type="dxa"/>
            <w:tcMar>
              <w:top w:w="0" w:type="dxa"/>
              <w:left w:w="108" w:type="dxa"/>
              <w:bottom w:w="0" w:type="dxa"/>
              <w:right w:w="108" w:type="dxa"/>
            </w:tcMar>
            <w:vAlign w:val="center"/>
            <w:hideMark/>
          </w:tcPr>
          <w:p w:rsidR="00612924" w:rsidRPr="00612924" w:rsidRDefault="00521382" w:rsidP="009240AE">
            <w:pPr>
              <w:spacing w:before="120" w:after="0" w:line="234" w:lineRule="atLeast"/>
              <w:jc w:val="center"/>
              <w:rPr>
                <w:rFonts w:ascii="Times New Roman" w:eastAsia="Times New Roman" w:hAnsi="Times New Roman" w:cs="Times New Roman"/>
                <w:sz w:val="24"/>
                <w:szCs w:val="24"/>
                <w:lang w:eastAsia="vi-VN"/>
              </w:rPr>
            </w:pPr>
            <w:r w:rsidRPr="00612924">
              <w:rPr>
                <w:rFonts w:ascii="Times New Roman" w:eastAsia="Times New Roman" w:hAnsi="Times New Roman" w:cs="Times New Roman"/>
                <w:sz w:val="24"/>
                <w:szCs w:val="24"/>
                <w:lang w:eastAsia="vi-VN"/>
              </w:rPr>
              <w:t>□</w:t>
            </w:r>
          </w:p>
        </w:tc>
      </w:tr>
      <w:tr w:rsidR="00521382" w:rsidRPr="00612924" w:rsidTr="009240AE">
        <w:trPr>
          <w:tblCellSpacing w:w="0" w:type="dxa"/>
        </w:trPr>
        <w:tc>
          <w:tcPr>
            <w:tcW w:w="8028" w:type="dxa"/>
            <w:tcMar>
              <w:top w:w="0" w:type="dxa"/>
              <w:left w:w="108" w:type="dxa"/>
              <w:bottom w:w="0" w:type="dxa"/>
              <w:right w:w="108" w:type="dxa"/>
            </w:tcMar>
            <w:vAlign w:val="center"/>
            <w:hideMark/>
          </w:tcPr>
          <w:p w:rsidR="00612924" w:rsidRPr="00612924" w:rsidRDefault="00521382" w:rsidP="009240AE">
            <w:pPr>
              <w:spacing w:before="120" w:after="0" w:line="234" w:lineRule="atLeast"/>
              <w:rPr>
                <w:rFonts w:ascii="Times New Roman" w:eastAsia="Times New Roman" w:hAnsi="Times New Roman" w:cs="Times New Roman"/>
                <w:sz w:val="24"/>
                <w:szCs w:val="24"/>
                <w:lang w:eastAsia="vi-VN"/>
              </w:rPr>
            </w:pPr>
            <w:r w:rsidRPr="00612924">
              <w:rPr>
                <w:rFonts w:ascii="Times New Roman" w:eastAsia="Times New Roman" w:hAnsi="Times New Roman" w:cs="Times New Roman"/>
                <w:i/>
                <w:iCs/>
                <w:sz w:val="24"/>
                <w:szCs w:val="24"/>
                <w:lang w:eastAsia="vi-VN"/>
              </w:rPr>
              <w:t>Lý do đáp ứng điều kiện: ...</w:t>
            </w:r>
          </w:p>
        </w:tc>
        <w:tc>
          <w:tcPr>
            <w:tcW w:w="828" w:type="dxa"/>
            <w:tcMar>
              <w:top w:w="0" w:type="dxa"/>
              <w:left w:w="108" w:type="dxa"/>
              <w:bottom w:w="0" w:type="dxa"/>
              <w:right w:w="108" w:type="dxa"/>
            </w:tcMar>
            <w:vAlign w:val="center"/>
            <w:hideMark/>
          </w:tcPr>
          <w:p w:rsidR="00612924" w:rsidRPr="00612924" w:rsidRDefault="00521382" w:rsidP="009240AE">
            <w:pPr>
              <w:spacing w:before="120" w:after="0" w:line="234" w:lineRule="atLeast"/>
              <w:jc w:val="center"/>
              <w:rPr>
                <w:rFonts w:ascii="Times New Roman" w:eastAsia="Times New Roman" w:hAnsi="Times New Roman" w:cs="Times New Roman"/>
                <w:sz w:val="24"/>
                <w:szCs w:val="24"/>
                <w:lang w:eastAsia="vi-VN"/>
              </w:rPr>
            </w:pPr>
            <w:r w:rsidRPr="00612924">
              <w:rPr>
                <w:rFonts w:ascii="Times New Roman" w:eastAsia="Times New Roman" w:hAnsi="Times New Roman" w:cs="Times New Roman"/>
                <w:sz w:val="24"/>
                <w:szCs w:val="24"/>
                <w:lang w:eastAsia="vi-VN"/>
              </w:rPr>
              <w:t> </w:t>
            </w:r>
          </w:p>
        </w:tc>
      </w:tr>
      <w:tr w:rsidR="00521382" w:rsidRPr="00612924" w:rsidTr="009240AE">
        <w:trPr>
          <w:tblCellSpacing w:w="0" w:type="dxa"/>
        </w:trPr>
        <w:tc>
          <w:tcPr>
            <w:tcW w:w="8028" w:type="dxa"/>
            <w:tcMar>
              <w:top w:w="0" w:type="dxa"/>
              <w:left w:w="108" w:type="dxa"/>
              <w:bottom w:w="0" w:type="dxa"/>
              <w:right w:w="108" w:type="dxa"/>
            </w:tcMar>
            <w:vAlign w:val="center"/>
            <w:hideMark/>
          </w:tcPr>
          <w:p w:rsidR="00612924" w:rsidRPr="00612924" w:rsidRDefault="00521382" w:rsidP="009240AE">
            <w:pPr>
              <w:spacing w:before="120" w:after="0" w:line="234" w:lineRule="atLeast"/>
              <w:rPr>
                <w:rFonts w:ascii="Times New Roman" w:eastAsia="Times New Roman" w:hAnsi="Times New Roman" w:cs="Times New Roman"/>
                <w:sz w:val="24"/>
                <w:szCs w:val="24"/>
                <w:lang w:eastAsia="vi-VN"/>
              </w:rPr>
            </w:pPr>
            <w:r w:rsidRPr="00612924">
              <w:rPr>
                <w:rFonts w:ascii="Times New Roman" w:eastAsia="Times New Roman" w:hAnsi="Times New Roman" w:cs="Times New Roman"/>
                <w:sz w:val="24"/>
                <w:szCs w:val="24"/>
                <w:lang w:eastAsia="vi-VN"/>
              </w:rPr>
              <w:t>b) Loài có giá trị đặc biệt về y tế là loài mang các hợp chất có hoạt tính sinh học quan trọng được sử dụng trực tiếp hoặc làm nguyên liệu điều chế các sản phẩm y dược.</w:t>
            </w:r>
          </w:p>
        </w:tc>
        <w:tc>
          <w:tcPr>
            <w:tcW w:w="828" w:type="dxa"/>
            <w:tcMar>
              <w:top w:w="0" w:type="dxa"/>
              <w:left w:w="108" w:type="dxa"/>
              <w:bottom w:w="0" w:type="dxa"/>
              <w:right w:w="108" w:type="dxa"/>
            </w:tcMar>
            <w:vAlign w:val="center"/>
            <w:hideMark/>
          </w:tcPr>
          <w:p w:rsidR="00612924" w:rsidRPr="00612924" w:rsidRDefault="00521382" w:rsidP="009240AE">
            <w:pPr>
              <w:spacing w:before="120" w:after="0" w:line="234" w:lineRule="atLeast"/>
              <w:jc w:val="center"/>
              <w:rPr>
                <w:rFonts w:ascii="Times New Roman" w:eastAsia="Times New Roman" w:hAnsi="Times New Roman" w:cs="Times New Roman"/>
                <w:sz w:val="24"/>
                <w:szCs w:val="24"/>
                <w:lang w:eastAsia="vi-VN"/>
              </w:rPr>
            </w:pPr>
            <w:r w:rsidRPr="00612924">
              <w:rPr>
                <w:rFonts w:ascii="Times New Roman" w:eastAsia="Times New Roman" w:hAnsi="Times New Roman" w:cs="Times New Roman"/>
                <w:sz w:val="24"/>
                <w:szCs w:val="24"/>
                <w:lang w:eastAsia="vi-VN"/>
              </w:rPr>
              <w:t>□</w:t>
            </w:r>
          </w:p>
        </w:tc>
      </w:tr>
      <w:tr w:rsidR="00521382" w:rsidRPr="00612924" w:rsidTr="009240AE">
        <w:trPr>
          <w:tblCellSpacing w:w="0" w:type="dxa"/>
        </w:trPr>
        <w:tc>
          <w:tcPr>
            <w:tcW w:w="8028" w:type="dxa"/>
            <w:tcMar>
              <w:top w:w="0" w:type="dxa"/>
              <w:left w:w="108" w:type="dxa"/>
              <w:bottom w:w="0" w:type="dxa"/>
              <w:right w:w="108" w:type="dxa"/>
            </w:tcMar>
            <w:vAlign w:val="center"/>
            <w:hideMark/>
          </w:tcPr>
          <w:p w:rsidR="00612924" w:rsidRPr="00612924" w:rsidRDefault="00521382" w:rsidP="009240AE">
            <w:pPr>
              <w:spacing w:before="120" w:after="0" w:line="234" w:lineRule="atLeast"/>
              <w:rPr>
                <w:rFonts w:ascii="Times New Roman" w:eastAsia="Times New Roman" w:hAnsi="Times New Roman" w:cs="Times New Roman"/>
                <w:sz w:val="24"/>
                <w:szCs w:val="24"/>
                <w:lang w:eastAsia="vi-VN"/>
              </w:rPr>
            </w:pPr>
            <w:r w:rsidRPr="00612924">
              <w:rPr>
                <w:rFonts w:ascii="Times New Roman" w:eastAsia="Times New Roman" w:hAnsi="Times New Roman" w:cs="Times New Roman"/>
                <w:i/>
                <w:iCs/>
                <w:sz w:val="24"/>
                <w:szCs w:val="24"/>
                <w:lang w:eastAsia="vi-VN"/>
              </w:rPr>
              <w:t>Lý do đáp ứng điều kiện: ...</w:t>
            </w:r>
          </w:p>
        </w:tc>
        <w:tc>
          <w:tcPr>
            <w:tcW w:w="828" w:type="dxa"/>
            <w:tcMar>
              <w:top w:w="0" w:type="dxa"/>
              <w:left w:w="108" w:type="dxa"/>
              <w:bottom w:w="0" w:type="dxa"/>
              <w:right w:w="108" w:type="dxa"/>
            </w:tcMar>
            <w:vAlign w:val="center"/>
            <w:hideMark/>
          </w:tcPr>
          <w:p w:rsidR="00612924" w:rsidRPr="00612924" w:rsidRDefault="00521382" w:rsidP="009240AE">
            <w:pPr>
              <w:spacing w:before="120" w:after="0" w:line="234" w:lineRule="atLeast"/>
              <w:jc w:val="center"/>
              <w:rPr>
                <w:rFonts w:ascii="Times New Roman" w:eastAsia="Times New Roman" w:hAnsi="Times New Roman" w:cs="Times New Roman"/>
                <w:sz w:val="24"/>
                <w:szCs w:val="24"/>
                <w:lang w:eastAsia="vi-VN"/>
              </w:rPr>
            </w:pPr>
            <w:r w:rsidRPr="00612924">
              <w:rPr>
                <w:rFonts w:ascii="Times New Roman" w:eastAsia="Times New Roman" w:hAnsi="Times New Roman" w:cs="Times New Roman"/>
                <w:sz w:val="24"/>
                <w:szCs w:val="24"/>
                <w:lang w:eastAsia="vi-VN"/>
              </w:rPr>
              <w:t> </w:t>
            </w:r>
          </w:p>
        </w:tc>
      </w:tr>
      <w:tr w:rsidR="00521382" w:rsidRPr="00612924" w:rsidTr="009240AE">
        <w:trPr>
          <w:tblCellSpacing w:w="0" w:type="dxa"/>
        </w:trPr>
        <w:tc>
          <w:tcPr>
            <w:tcW w:w="8028" w:type="dxa"/>
            <w:tcMar>
              <w:top w:w="0" w:type="dxa"/>
              <w:left w:w="108" w:type="dxa"/>
              <w:bottom w:w="0" w:type="dxa"/>
              <w:right w:w="108" w:type="dxa"/>
            </w:tcMar>
            <w:vAlign w:val="center"/>
            <w:hideMark/>
          </w:tcPr>
          <w:p w:rsidR="00612924" w:rsidRPr="00612924" w:rsidRDefault="00521382" w:rsidP="009240AE">
            <w:pPr>
              <w:spacing w:before="120" w:after="0" w:line="234" w:lineRule="atLeast"/>
              <w:rPr>
                <w:rFonts w:ascii="Times New Roman" w:eastAsia="Times New Roman" w:hAnsi="Times New Roman" w:cs="Times New Roman"/>
                <w:sz w:val="24"/>
                <w:szCs w:val="24"/>
                <w:lang w:eastAsia="vi-VN"/>
              </w:rPr>
            </w:pPr>
            <w:r w:rsidRPr="00612924">
              <w:rPr>
                <w:rFonts w:ascii="Times New Roman" w:eastAsia="Times New Roman" w:hAnsi="Times New Roman" w:cs="Times New Roman"/>
                <w:sz w:val="24"/>
                <w:szCs w:val="24"/>
                <w:lang w:eastAsia="vi-VN"/>
              </w:rPr>
              <w:t>c) Loài có giá trị đặc biệt về kinh tế là loài có khả năng sinh lợi cao khi được thương mại hóa.</w:t>
            </w:r>
          </w:p>
        </w:tc>
        <w:tc>
          <w:tcPr>
            <w:tcW w:w="828" w:type="dxa"/>
            <w:tcMar>
              <w:top w:w="0" w:type="dxa"/>
              <w:left w:w="108" w:type="dxa"/>
              <w:bottom w:w="0" w:type="dxa"/>
              <w:right w:w="108" w:type="dxa"/>
            </w:tcMar>
            <w:vAlign w:val="center"/>
            <w:hideMark/>
          </w:tcPr>
          <w:p w:rsidR="00612924" w:rsidRPr="00612924" w:rsidRDefault="00521382" w:rsidP="009240AE">
            <w:pPr>
              <w:spacing w:before="120" w:after="0" w:line="234" w:lineRule="atLeast"/>
              <w:jc w:val="center"/>
              <w:rPr>
                <w:rFonts w:ascii="Times New Roman" w:eastAsia="Times New Roman" w:hAnsi="Times New Roman" w:cs="Times New Roman"/>
                <w:sz w:val="24"/>
                <w:szCs w:val="24"/>
                <w:lang w:eastAsia="vi-VN"/>
              </w:rPr>
            </w:pPr>
            <w:r w:rsidRPr="00612924">
              <w:rPr>
                <w:rFonts w:ascii="Times New Roman" w:eastAsia="Times New Roman" w:hAnsi="Times New Roman" w:cs="Times New Roman"/>
                <w:sz w:val="24"/>
                <w:szCs w:val="24"/>
                <w:lang w:eastAsia="vi-VN"/>
              </w:rPr>
              <w:t>□</w:t>
            </w:r>
          </w:p>
        </w:tc>
      </w:tr>
      <w:tr w:rsidR="00521382" w:rsidRPr="00612924" w:rsidTr="009240AE">
        <w:trPr>
          <w:tblCellSpacing w:w="0" w:type="dxa"/>
        </w:trPr>
        <w:tc>
          <w:tcPr>
            <w:tcW w:w="8028" w:type="dxa"/>
            <w:tcMar>
              <w:top w:w="0" w:type="dxa"/>
              <w:left w:w="108" w:type="dxa"/>
              <w:bottom w:w="0" w:type="dxa"/>
              <w:right w:w="108" w:type="dxa"/>
            </w:tcMar>
            <w:vAlign w:val="center"/>
            <w:hideMark/>
          </w:tcPr>
          <w:p w:rsidR="00612924" w:rsidRPr="00612924" w:rsidRDefault="00521382" w:rsidP="009240AE">
            <w:pPr>
              <w:spacing w:before="120" w:after="0" w:line="234" w:lineRule="atLeast"/>
              <w:rPr>
                <w:rFonts w:ascii="Times New Roman" w:eastAsia="Times New Roman" w:hAnsi="Times New Roman" w:cs="Times New Roman"/>
                <w:sz w:val="24"/>
                <w:szCs w:val="24"/>
                <w:lang w:eastAsia="vi-VN"/>
              </w:rPr>
            </w:pPr>
            <w:r w:rsidRPr="00612924">
              <w:rPr>
                <w:rFonts w:ascii="Times New Roman" w:eastAsia="Times New Roman" w:hAnsi="Times New Roman" w:cs="Times New Roman"/>
                <w:i/>
                <w:iCs/>
                <w:sz w:val="24"/>
                <w:szCs w:val="24"/>
                <w:lang w:eastAsia="vi-VN"/>
              </w:rPr>
              <w:t>Lý do đáp ứng điều kiện: ...</w:t>
            </w:r>
          </w:p>
        </w:tc>
        <w:tc>
          <w:tcPr>
            <w:tcW w:w="828" w:type="dxa"/>
            <w:tcMar>
              <w:top w:w="0" w:type="dxa"/>
              <w:left w:w="108" w:type="dxa"/>
              <w:bottom w:w="0" w:type="dxa"/>
              <w:right w:w="108" w:type="dxa"/>
            </w:tcMar>
            <w:vAlign w:val="center"/>
            <w:hideMark/>
          </w:tcPr>
          <w:p w:rsidR="00612924" w:rsidRPr="00612924" w:rsidRDefault="00521382" w:rsidP="009240AE">
            <w:pPr>
              <w:spacing w:before="120" w:after="0" w:line="234" w:lineRule="atLeast"/>
              <w:jc w:val="center"/>
              <w:rPr>
                <w:rFonts w:ascii="Times New Roman" w:eastAsia="Times New Roman" w:hAnsi="Times New Roman" w:cs="Times New Roman"/>
                <w:sz w:val="24"/>
                <w:szCs w:val="24"/>
                <w:lang w:eastAsia="vi-VN"/>
              </w:rPr>
            </w:pPr>
            <w:r w:rsidRPr="00612924">
              <w:rPr>
                <w:rFonts w:ascii="Times New Roman" w:eastAsia="Times New Roman" w:hAnsi="Times New Roman" w:cs="Times New Roman"/>
                <w:sz w:val="24"/>
                <w:szCs w:val="24"/>
                <w:lang w:eastAsia="vi-VN"/>
              </w:rPr>
              <w:t> </w:t>
            </w:r>
          </w:p>
        </w:tc>
      </w:tr>
      <w:tr w:rsidR="00521382" w:rsidRPr="00612924" w:rsidTr="009240AE">
        <w:trPr>
          <w:tblCellSpacing w:w="0" w:type="dxa"/>
        </w:trPr>
        <w:tc>
          <w:tcPr>
            <w:tcW w:w="8028" w:type="dxa"/>
            <w:tcMar>
              <w:top w:w="0" w:type="dxa"/>
              <w:left w:w="108" w:type="dxa"/>
              <w:bottom w:w="0" w:type="dxa"/>
              <w:right w:w="108" w:type="dxa"/>
            </w:tcMar>
            <w:vAlign w:val="center"/>
            <w:hideMark/>
          </w:tcPr>
          <w:p w:rsidR="00612924" w:rsidRPr="00612924" w:rsidRDefault="00521382" w:rsidP="009240AE">
            <w:pPr>
              <w:spacing w:before="120" w:after="0" w:line="234" w:lineRule="atLeast"/>
              <w:rPr>
                <w:rFonts w:ascii="Times New Roman" w:eastAsia="Times New Roman" w:hAnsi="Times New Roman" w:cs="Times New Roman"/>
                <w:sz w:val="24"/>
                <w:szCs w:val="24"/>
                <w:lang w:eastAsia="vi-VN"/>
              </w:rPr>
            </w:pPr>
            <w:r w:rsidRPr="00612924">
              <w:rPr>
                <w:rFonts w:ascii="Times New Roman" w:eastAsia="Times New Roman" w:hAnsi="Times New Roman" w:cs="Times New Roman"/>
                <w:sz w:val="24"/>
                <w:szCs w:val="24"/>
                <w:lang w:eastAsia="vi-VN"/>
              </w:rPr>
              <w:t>d) Loài có giá trị đặc biệt về sinh thái, cảnh quan và môi trường là loài giữ vai trò quyết định trong việc duy trì sự cân bằng của các loài khác trong quần xã; hoặc có tính đại diện hay tính độc đáo của khu vực địa lý tự nhiên.</w:t>
            </w:r>
          </w:p>
        </w:tc>
        <w:tc>
          <w:tcPr>
            <w:tcW w:w="828" w:type="dxa"/>
            <w:tcMar>
              <w:top w:w="0" w:type="dxa"/>
              <w:left w:w="108" w:type="dxa"/>
              <w:bottom w:w="0" w:type="dxa"/>
              <w:right w:w="108" w:type="dxa"/>
            </w:tcMar>
            <w:vAlign w:val="center"/>
            <w:hideMark/>
          </w:tcPr>
          <w:p w:rsidR="00612924" w:rsidRPr="00612924" w:rsidRDefault="00521382" w:rsidP="009240AE">
            <w:pPr>
              <w:spacing w:before="120" w:after="0" w:line="234" w:lineRule="atLeast"/>
              <w:jc w:val="center"/>
              <w:rPr>
                <w:rFonts w:ascii="Times New Roman" w:eastAsia="Times New Roman" w:hAnsi="Times New Roman" w:cs="Times New Roman"/>
                <w:sz w:val="24"/>
                <w:szCs w:val="24"/>
                <w:lang w:eastAsia="vi-VN"/>
              </w:rPr>
            </w:pPr>
            <w:r w:rsidRPr="00612924">
              <w:rPr>
                <w:rFonts w:ascii="Times New Roman" w:eastAsia="Times New Roman" w:hAnsi="Times New Roman" w:cs="Times New Roman"/>
                <w:sz w:val="24"/>
                <w:szCs w:val="24"/>
                <w:lang w:eastAsia="vi-VN"/>
              </w:rPr>
              <w:t>□</w:t>
            </w:r>
          </w:p>
        </w:tc>
      </w:tr>
      <w:tr w:rsidR="00521382" w:rsidRPr="00612924" w:rsidTr="009240AE">
        <w:trPr>
          <w:tblCellSpacing w:w="0" w:type="dxa"/>
        </w:trPr>
        <w:tc>
          <w:tcPr>
            <w:tcW w:w="8028" w:type="dxa"/>
            <w:tcMar>
              <w:top w:w="0" w:type="dxa"/>
              <w:left w:w="108" w:type="dxa"/>
              <w:bottom w:w="0" w:type="dxa"/>
              <w:right w:w="108" w:type="dxa"/>
            </w:tcMar>
            <w:vAlign w:val="center"/>
            <w:hideMark/>
          </w:tcPr>
          <w:p w:rsidR="00612924" w:rsidRPr="00612924" w:rsidRDefault="00521382" w:rsidP="009240AE">
            <w:pPr>
              <w:spacing w:before="120" w:after="0" w:line="234" w:lineRule="atLeast"/>
              <w:rPr>
                <w:rFonts w:ascii="Times New Roman" w:eastAsia="Times New Roman" w:hAnsi="Times New Roman" w:cs="Times New Roman"/>
                <w:sz w:val="24"/>
                <w:szCs w:val="24"/>
                <w:lang w:eastAsia="vi-VN"/>
              </w:rPr>
            </w:pPr>
            <w:r w:rsidRPr="00612924">
              <w:rPr>
                <w:rFonts w:ascii="Times New Roman" w:eastAsia="Times New Roman" w:hAnsi="Times New Roman" w:cs="Times New Roman"/>
                <w:i/>
                <w:iCs/>
                <w:sz w:val="24"/>
                <w:szCs w:val="24"/>
                <w:lang w:eastAsia="vi-VN"/>
              </w:rPr>
              <w:t>Lý do đáp ứng điều kiện: ...</w:t>
            </w:r>
          </w:p>
        </w:tc>
        <w:tc>
          <w:tcPr>
            <w:tcW w:w="828" w:type="dxa"/>
            <w:tcMar>
              <w:top w:w="0" w:type="dxa"/>
              <w:left w:w="108" w:type="dxa"/>
              <w:bottom w:w="0" w:type="dxa"/>
              <w:right w:w="108" w:type="dxa"/>
            </w:tcMar>
            <w:vAlign w:val="center"/>
            <w:hideMark/>
          </w:tcPr>
          <w:p w:rsidR="00612924" w:rsidRPr="00612924" w:rsidRDefault="00521382" w:rsidP="009240AE">
            <w:pPr>
              <w:spacing w:before="120" w:after="0" w:line="234" w:lineRule="atLeast"/>
              <w:jc w:val="center"/>
              <w:rPr>
                <w:rFonts w:ascii="Times New Roman" w:eastAsia="Times New Roman" w:hAnsi="Times New Roman" w:cs="Times New Roman"/>
                <w:sz w:val="24"/>
                <w:szCs w:val="24"/>
                <w:lang w:eastAsia="vi-VN"/>
              </w:rPr>
            </w:pPr>
            <w:r w:rsidRPr="00612924">
              <w:rPr>
                <w:rFonts w:ascii="Times New Roman" w:eastAsia="Times New Roman" w:hAnsi="Times New Roman" w:cs="Times New Roman"/>
                <w:sz w:val="24"/>
                <w:szCs w:val="24"/>
                <w:lang w:eastAsia="vi-VN"/>
              </w:rPr>
              <w:t> </w:t>
            </w:r>
          </w:p>
        </w:tc>
      </w:tr>
      <w:tr w:rsidR="00521382" w:rsidRPr="00612924" w:rsidTr="009240AE">
        <w:trPr>
          <w:tblCellSpacing w:w="0" w:type="dxa"/>
        </w:trPr>
        <w:tc>
          <w:tcPr>
            <w:tcW w:w="8028" w:type="dxa"/>
            <w:tcMar>
              <w:top w:w="0" w:type="dxa"/>
              <w:left w:w="108" w:type="dxa"/>
              <w:bottom w:w="0" w:type="dxa"/>
              <w:right w:w="108" w:type="dxa"/>
            </w:tcMar>
            <w:vAlign w:val="center"/>
            <w:hideMark/>
          </w:tcPr>
          <w:p w:rsidR="00612924" w:rsidRPr="00612924" w:rsidRDefault="00521382" w:rsidP="009240AE">
            <w:pPr>
              <w:spacing w:before="120" w:after="0" w:line="234" w:lineRule="atLeast"/>
              <w:rPr>
                <w:rFonts w:ascii="Times New Roman" w:eastAsia="Times New Roman" w:hAnsi="Times New Roman" w:cs="Times New Roman"/>
                <w:sz w:val="24"/>
                <w:szCs w:val="24"/>
                <w:lang w:eastAsia="vi-VN"/>
              </w:rPr>
            </w:pPr>
            <w:r w:rsidRPr="00612924">
              <w:rPr>
                <w:rFonts w:ascii="Times New Roman" w:eastAsia="Times New Roman" w:hAnsi="Times New Roman" w:cs="Times New Roman"/>
                <w:sz w:val="24"/>
                <w:szCs w:val="24"/>
                <w:lang w:eastAsia="vi-VN"/>
              </w:rPr>
              <w:t>đ) Loài có giá trị đặc biệt về văn hóa - lịch sử là loài có quá trình gắn với lịch sử, truyền thống văn hóa, phong tục, tập quán của cộng đồng dân cư.</w:t>
            </w:r>
          </w:p>
        </w:tc>
        <w:tc>
          <w:tcPr>
            <w:tcW w:w="828" w:type="dxa"/>
            <w:tcMar>
              <w:top w:w="0" w:type="dxa"/>
              <w:left w:w="108" w:type="dxa"/>
              <w:bottom w:w="0" w:type="dxa"/>
              <w:right w:w="108" w:type="dxa"/>
            </w:tcMar>
            <w:vAlign w:val="center"/>
            <w:hideMark/>
          </w:tcPr>
          <w:p w:rsidR="00612924" w:rsidRPr="00612924" w:rsidRDefault="00521382" w:rsidP="009240AE">
            <w:pPr>
              <w:spacing w:before="120" w:after="0" w:line="234" w:lineRule="atLeast"/>
              <w:jc w:val="center"/>
              <w:rPr>
                <w:rFonts w:ascii="Times New Roman" w:eastAsia="Times New Roman" w:hAnsi="Times New Roman" w:cs="Times New Roman"/>
                <w:sz w:val="24"/>
                <w:szCs w:val="24"/>
                <w:lang w:eastAsia="vi-VN"/>
              </w:rPr>
            </w:pPr>
            <w:r w:rsidRPr="00612924">
              <w:rPr>
                <w:rFonts w:ascii="Times New Roman" w:eastAsia="Times New Roman" w:hAnsi="Times New Roman" w:cs="Times New Roman"/>
                <w:sz w:val="24"/>
                <w:szCs w:val="24"/>
                <w:lang w:eastAsia="vi-VN"/>
              </w:rPr>
              <w:t>□</w:t>
            </w:r>
          </w:p>
        </w:tc>
      </w:tr>
      <w:tr w:rsidR="00521382" w:rsidRPr="00612924" w:rsidTr="009240AE">
        <w:trPr>
          <w:tblCellSpacing w:w="0" w:type="dxa"/>
        </w:trPr>
        <w:tc>
          <w:tcPr>
            <w:tcW w:w="8028" w:type="dxa"/>
            <w:tcMar>
              <w:top w:w="0" w:type="dxa"/>
              <w:left w:w="108" w:type="dxa"/>
              <w:bottom w:w="0" w:type="dxa"/>
              <w:right w:w="108" w:type="dxa"/>
            </w:tcMar>
            <w:vAlign w:val="center"/>
            <w:hideMark/>
          </w:tcPr>
          <w:p w:rsidR="00612924" w:rsidRPr="00612924" w:rsidRDefault="00521382" w:rsidP="009240AE">
            <w:pPr>
              <w:spacing w:before="120" w:after="0" w:line="234" w:lineRule="atLeast"/>
              <w:rPr>
                <w:rFonts w:ascii="Times New Roman" w:eastAsia="Times New Roman" w:hAnsi="Times New Roman" w:cs="Times New Roman"/>
                <w:sz w:val="24"/>
                <w:szCs w:val="24"/>
                <w:lang w:eastAsia="vi-VN"/>
              </w:rPr>
            </w:pPr>
            <w:r w:rsidRPr="00612924">
              <w:rPr>
                <w:rFonts w:ascii="Times New Roman" w:eastAsia="Times New Roman" w:hAnsi="Times New Roman" w:cs="Times New Roman"/>
                <w:i/>
                <w:iCs/>
                <w:sz w:val="24"/>
                <w:szCs w:val="24"/>
                <w:lang w:eastAsia="vi-VN"/>
              </w:rPr>
              <w:t>Lý do đáp ứng điều kiện: ...</w:t>
            </w:r>
          </w:p>
        </w:tc>
        <w:tc>
          <w:tcPr>
            <w:tcW w:w="828" w:type="dxa"/>
            <w:tcMar>
              <w:top w:w="0" w:type="dxa"/>
              <w:left w:w="108" w:type="dxa"/>
              <w:bottom w:w="0" w:type="dxa"/>
              <w:right w:w="108" w:type="dxa"/>
            </w:tcMar>
            <w:vAlign w:val="center"/>
            <w:hideMark/>
          </w:tcPr>
          <w:p w:rsidR="00612924" w:rsidRPr="00612924" w:rsidRDefault="00521382" w:rsidP="009240AE">
            <w:pPr>
              <w:spacing w:before="120" w:after="0" w:line="234" w:lineRule="atLeast"/>
              <w:jc w:val="center"/>
              <w:rPr>
                <w:rFonts w:ascii="Times New Roman" w:eastAsia="Times New Roman" w:hAnsi="Times New Roman" w:cs="Times New Roman"/>
                <w:sz w:val="24"/>
                <w:szCs w:val="24"/>
                <w:lang w:eastAsia="vi-VN"/>
              </w:rPr>
            </w:pPr>
            <w:r w:rsidRPr="00612924">
              <w:rPr>
                <w:rFonts w:ascii="Times New Roman" w:eastAsia="Times New Roman" w:hAnsi="Times New Roman" w:cs="Times New Roman"/>
                <w:sz w:val="24"/>
                <w:szCs w:val="24"/>
                <w:lang w:eastAsia="vi-VN"/>
              </w:rPr>
              <w:t> </w:t>
            </w:r>
          </w:p>
        </w:tc>
      </w:tr>
    </w:tbl>
    <w:p w:rsidR="00521382" w:rsidRPr="00612924" w:rsidRDefault="00521382" w:rsidP="00521382">
      <w:pPr>
        <w:shd w:val="clear" w:color="auto" w:fill="FFFFFF"/>
        <w:spacing w:before="120" w:after="0" w:line="234" w:lineRule="atLeast"/>
        <w:rPr>
          <w:rFonts w:ascii="Arial" w:eastAsia="Times New Roman" w:hAnsi="Arial" w:cs="Arial"/>
          <w:color w:val="000000"/>
          <w:sz w:val="18"/>
          <w:szCs w:val="18"/>
          <w:lang w:eastAsia="vi-VN"/>
        </w:rPr>
      </w:pPr>
      <w:r w:rsidRPr="00612924">
        <w:rPr>
          <w:rFonts w:ascii="Arial" w:eastAsia="Times New Roman" w:hAnsi="Arial" w:cs="Arial"/>
          <w:b/>
          <w:bCs/>
          <w:color w:val="000000"/>
          <w:sz w:val="18"/>
          <w:szCs w:val="18"/>
          <w:lang w:eastAsia="vi-VN"/>
        </w:rPr>
        <w:t>6. Ý kiến khác: </w:t>
      </w:r>
      <w:r w:rsidRPr="00612924">
        <w:rPr>
          <w:rFonts w:ascii="Arial" w:eastAsia="Times New Roman" w:hAnsi="Arial" w:cs="Arial"/>
          <w:color w:val="000000"/>
          <w:sz w:val="18"/>
          <w:szCs w:val="18"/>
          <w:lang w:eastAsia="vi-VN"/>
        </w:rPr>
        <w:t>……………………………………………………………………………………………</w:t>
      </w:r>
    </w:p>
    <w:p w:rsidR="00521382" w:rsidRPr="00612924" w:rsidRDefault="00521382" w:rsidP="00521382">
      <w:pPr>
        <w:shd w:val="clear" w:color="auto" w:fill="FFFFFF"/>
        <w:spacing w:before="120" w:after="0" w:line="234" w:lineRule="atLeast"/>
        <w:rPr>
          <w:rFonts w:ascii="Arial" w:eastAsia="Times New Roman" w:hAnsi="Arial" w:cs="Arial"/>
          <w:color w:val="000000"/>
          <w:sz w:val="18"/>
          <w:szCs w:val="18"/>
          <w:lang w:eastAsia="vi-VN"/>
        </w:rPr>
      </w:pPr>
      <w:r w:rsidRPr="00612924">
        <w:rPr>
          <w:rFonts w:ascii="Arial" w:eastAsia="Times New Roman" w:hAnsi="Arial" w:cs="Arial"/>
          <w:b/>
          <w:bCs/>
          <w:color w:val="000000"/>
          <w:sz w:val="18"/>
          <w:szCs w:val="18"/>
          <w:lang w:eastAsia="vi-VN"/>
        </w:rPr>
        <w:t>7. Kết luận đối với loài đưa vào hoặc đưa ra khỏi Danh mục loài nguy cấp, quý, hiếm được ưu tiên bảo vệ</w:t>
      </w:r>
      <w:r w:rsidRPr="00612924">
        <w:rPr>
          <w:rFonts w:ascii="Arial" w:eastAsia="Times New Roman" w:hAnsi="Arial" w:cs="Arial"/>
          <w:i/>
          <w:iCs/>
          <w:color w:val="000000"/>
          <w:sz w:val="18"/>
          <w:szCs w:val="18"/>
          <w:lang w:eastAsia="vi-VN"/>
        </w:rPr>
        <w:t> (nêu rõ 01 trong 03 mức độ: thông qua, thông qua với điều kiện chỉnh sửa, bổ sung hồ sơ hoặc không thông qua với hồ sơ loài động vật hoang dã hoặc thực vật hoang dã đề nghị đưa vào hoặc đưa ra khỏi Danh mục loài nguy cấp, quý, hiếm được ưu tiên bảo vệ).</w:t>
      </w:r>
    </w:p>
    <w:p w:rsidR="00521382" w:rsidRPr="00612924" w:rsidRDefault="00521382" w:rsidP="00521382">
      <w:pPr>
        <w:shd w:val="clear" w:color="auto" w:fill="FFFFFF"/>
        <w:spacing w:before="120" w:after="0" w:line="234" w:lineRule="atLeast"/>
        <w:rPr>
          <w:rFonts w:ascii="Arial" w:eastAsia="Times New Roman" w:hAnsi="Arial" w:cs="Arial"/>
          <w:color w:val="000000"/>
          <w:sz w:val="18"/>
          <w:szCs w:val="18"/>
          <w:lang w:eastAsia="vi-VN"/>
        </w:rPr>
      </w:pPr>
      <w:r w:rsidRPr="00612924">
        <w:rPr>
          <w:rFonts w:ascii="Arial" w:eastAsia="Times New Roman" w:hAnsi="Arial" w:cs="Arial"/>
          <w:i/>
          <w:iCs/>
          <w:color w:val="000000"/>
          <w:sz w:val="18"/>
          <w:szCs w:val="18"/>
          <w:lang w:eastAsia="vi-VN"/>
        </w:rPr>
        <w:t> </w:t>
      </w:r>
    </w:p>
    <w:tbl>
      <w:tblPr>
        <w:tblW w:w="0" w:type="auto"/>
        <w:tblCellSpacing w:w="0" w:type="dxa"/>
        <w:tblCellMar>
          <w:left w:w="0" w:type="dxa"/>
          <w:right w:w="0" w:type="dxa"/>
        </w:tblCellMar>
        <w:tblLook w:val="04A0"/>
      </w:tblPr>
      <w:tblGrid>
        <w:gridCol w:w="4413"/>
        <w:gridCol w:w="4430"/>
      </w:tblGrid>
      <w:tr w:rsidR="00521382" w:rsidRPr="00612924" w:rsidTr="009240AE">
        <w:trPr>
          <w:tblCellSpacing w:w="0" w:type="dxa"/>
        </w:trPr>
        <w:tc>
          <w:tcPr>
            <w:tcW w:w="4413" w:type="dxa"/>
            <w:tcMar>
              <w:top w:w="0" w:type="dxa"/>
              <w:left w:w="108" w:type="dxa"/>
              <w:bottom w:w="0" w:type="dxa"/>
              <w:right w:w="108" w:type="dxa"/>
            </w:tcMar>
            <w:hideMark/>
          </w:tcPr>
          <w:p w:rsidR="00612924" w:rsidRPr="00612924" w:rsidRDefault="00521382" w:rsidP="009240AE">
            <w:pPr>
              <w:spacing w:before="120" w:after="0" w:line="234" w:lineRule="atLeast"/>
              <w:rPr>
                <w:rFonts w:ascii="Times New Roman" w:eastAsia="Times New Roman" w:hAnsi="Times New Roman" w:cs="Times New Roman"/>
                <w:sz w:val="24"/>
                <w:szCs w:val="24"/>
                <w:lang w:eastAsia="vi-VN"/>
              </w:rPr>
            </w:pPr>
            <w:r w:rsidRPr="00612924">
              <w:rPr>
                <w:rFonts w:ascii="Times New Roman" w:eastAsia="Times New Roman" w:hAnsi="Times New Roman" w:cs="Times New Roman"/>
                <w:b/>
                <w:bCs/>
                <w:sz w:val="24"/>
                <w:szCs w:val="24"/>
                <w:lang w:eastAsia="vi-VN"/>
              </w:rPr>
              <w:t> </w:t>
            </w:r>
          </w:p>
        </w:tc>
        <w:tc>
          <w:tcPr>
            <w:tcW w:w="4430" w:type="dxa"/>
            <w:tcMar>
              <w:top w:w="0" w:type="dxa"/>
              <w:left w:w="108" w:type="dxa"/>
              <w:bottom w:w="0" w:type="dxa"/>
              <w:right w:w="108" w:type="dxa"/>
            </w:tcMar>
            <w:hideMark/>
          </w:tcPr>
          <w:p w:rsidR="00612924" w:rsidRPr="00612924" w:rsidRDefault="00521382" w:rsidP="009240AE">
            <w:pPr>
              <w:spacing w:before="120" w:after="0" w:line="234" w:lineRule="atLeast"/>
              <w:jc w:val="center"/>
              <w:rPr>
                <w:rFonts w:ascii="Times New Roman" w:eastAsia="Times New Roman" w:hAnsi="Times New Roman" w:cs="Times New Roman"/>
                <w:sz w:val="24"/>
                <w:szCs w:val="24"/>
                <w:lang w:eastAsia="vi-VN"/>
              </w:rPr>
            </w:pPr>
            <w:r w:rsidRPr="00612924">
              <w:rPr>
                <w:rFonts w:ascii="Times New Roman" w:eastAsia="Times New Roman" w:hAnsi="Times New Roman" w:cs="Times New Roman"/>
                <w:i/>
                <w:iCs/>
                <w:sz w:val="24"/>
                <w:szCs w:val="24"/>
                <w:lang w:eastAsia="vi-VN"/>
              </w:rPr>
              <w:t>Hà Nội, ngày…..tháng……năm 20…..</w:t>
            </w:r>
            <w:r w:rsidRPr="00612924">
              <w:rPr>
                <w:rFonts w:ascii="Times New Roman" w:eastAsia="Times New Roman" w:hAnsi="Times New Roman" w:cs="Times New Roman"/>
                <w:i/>
                <w:iCs/>
                <w:sz w:val="24"/>
                <w:szCs w:val="24"/>
                <w:lang w:eastAsia="vi-VN"/>
              </w:rPr>
              <w:br/>
            </w:r>
            <w:r w:rsidRPr="00612924">
              <w:rPr>
                <w:rFonts w:ascii="Times New Roman" w:eastAsia="Times New Roman" w:hAnsi="Times New Roman" w:cs="Times New Roman"/>
                <w:b/>
                <w:bCs/>
                <w:sz w:val="24"/>
                <w:szCs w:val="24"/>
                <w:lang w:eastAsia="vi-VN"/>
              </w:rPr>
              <w:t>NGƯỜI VIẾT NHẬN XÉT</w:t>
            </w:r>
            <w:r w:rsidRPr="00612924">
              <w:rPr>
                <w:rFonts w:ascii="Times New Roman" w:eastAsia="Times New Roman" w:hAnsi="Times New Roman" w:cs="Times New Roman"/>
                <w:b/>
                <w:bCs/>
                <w:sz w:val="24"/>
                <w:szCs w:val="24"/>
                <w:lang w:eastAsia="vi-VN"/>
              </w:rPr>
              <w:br/>
            </w:r>
            <w:r w:rsidRPr="00612924">
              <w:rPr>
                <w:rFonts w:ascii="Times New Roman" w:eastAsia="Times New Roman" w:hAnsi="Times New Roman" w:cs="Times New Roman"/>
                <w:i/>
                <w:iCs/>
                <w:sz w:val="24"/>
                <w:szCs w:val="24"/>
                <w:lang w:eastAsia="vi-VN"/>
              </w:rPr>
              <w:t>(Ký và ghi rõ họ tên)</w:t>
            </w:r>
          </w:p>
        </w:tc>
      </w:tr>
    </w:tbl>
    <w:p w:rsidR="00034495" w:rsidRDefault="00034495"/>
    <w:sectPr w:rsidR="00034495" w:rsidSect="00647235">
      <w:pgSz w:w="11906" w:h="16838" w:code="9"/>
      <w:pgMar w:top="1418"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521382"/>
    <w:rsid w:val="00034495"/>
    <w:rsid w:val="00521382"/>
    <w:rsid w:val="00647235"/>
    <w:rsid w:val="00875F40"/>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4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717</Words>
  <Characters>4091</Characters>
  <Application>Microsoft Office Word</Application>
  <DocSecurity>0</DocSecurity>
  <Lines>34</Lines>
  <Paragraphs>9</Paragraphs>
  <ScaleCrop>false</ScaleCrop>
  <Company/>
  <LinksUpToDate>false</LinksUpToDate>
  <CharactersWithSpaces>4799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2017-11-27T10:51:00Z</dcterms:created>
  <dcterms:modified xsi:type="dcterms:W3CDTF">2017-11-27T10:52:00Z</dcterms:modified>
</cp:coreProperties>
</file>